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83"/>
        <w:tblW w:w="106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30"/>
        <w:gridCol w:w="1085"/>
        <w:gridCol w:w="2603"/>
        <w:gridCol w:w="1614"/>
        <w:gridCol w:w="718"/>
        <w:gridCol w:w="888"/>
        <w:gridCol w:w="1351"/>
        <w:gridCol w:w="1667"/>
      </w:tblGrid>
      <w:tr w:rsidR="00147338" w:rsidRPr="00612722" w14:paraId="36EBDD7B" w14:textId="77777777" w:rsidTr="00E04D1D">
        <w:trPr>
          <w:trHeight w:val="5125"/>
        </w:trPr>
        <w:tc>
          <w:tcPr>
            <w:tcW w:w="10656" w:type="dxa"/>
            <w:gridSpan w:val="8"/>
            <w:vAlign w:val="center"/>
          </w:tcPr>
          <w:p w14:paraId="65ADF49E" w14:textId="77777777" w:rsidR="00147338" w:rsidRPr="00612722" w:rsidRDefault="00763BB5" w:rsidP="00A8140A">
            <w:pPr>
              <w:spacing w:after="0" w:line="360" w:lineRule="auto"/>
              <w:contextualSpacing/>
              <w:jc w:val="center"/>
              <w:rPr>
                <w:rFonts w:ascii="Arial" w:eastAsia="Times New Roman" w:hAnsi="Arial" w:cs="Arial"/>
                <w:b/>
                <w:sz w:val="32"/>
                <w:szCs w:val="32"/>
                <w:lang w:val="ro-RO" w:eastAsia="ro-RO"/>
              </w:rPr>
            </w:pPr>
            <w:r>
              <w:rPr>
                <w:rFonts w:ascii="Arial" w:eastAsia="Times New Roman" w:hAnsi="Arial" w:cs="Arial"/>
                <w:b/>
                <w:sz w:val="32"/>
                <w:szCs w:val="32"/>
                <w:lang w:val="ro-RO" w:eastAsia="ro-RO"/>
              </w:rPr>
              <w:t>S</w:t>
            </w:r>
            <w:r w:rsidR="00147338">
              <w:rPr>
                <w:rFonts w:ascii="Arial" w:eastAsia="Times New Roman" w:hAnsi="Arial" w:cs="Arial"/>
                <w:b/>
                <w:sz w:val="32"/>
                <w:szCs w:val="32"/>
                <w:lang w:val="ro-RO" w:eastAsia="ro-RO"/>
              </w:rPr>
              <w:t>PECIFICA</w:t>
            </w:r>
            <w:r w:rsidR="00147338" w:rsidRPr="00612722">
              <w:rPr>
                <w:rFonts w:ascii="Arial" w:eastAsia="Times New Roman" w:hAnsi="Arial" w:cs="Arial"/>
                <w:b/>
                <w:sz w:val="32"/>
                <w:szCs w:val="32"/>
                <w:lang w:val="ro-RO" w:eastAsia="ro-RO"/>
              </w:rPr>
              <w:t>Ţ</w:t>
            </w:r>
            <w:r w:rsidR="00147338">
              <w:rPr>
                <w:rFonts w:ascii="Arial" w:eastAsia="Times New Roman" w:hAnsi="Arial" w:cs="Arial"/>
                <w:b/>
                <w:sz w:val="32"/>
                <w:szCs w:val="32"/>
                <w:lang w:val="ro-RO" w:eastAsia="ro-RO"/>
              </w:rPr>
              <w:t>IE</w:t>
            </w:r>
            <w:r w:rsidR="00147338" w:rsidRPr="00612722">
              <w:rPr>
                <w:rFonts w:ascii="Arial" w:eastAsia="Times New Roman" w:hAnsi="Arial" w:cs="Arial"/>
                <w:b/>
                <w:sz w:val="32"/>
                <w:szCs w:val="32"/>
                <w:lang w:val="ro-RO" w:eastAsia="ro-RO"/>
              </w:rPr>
              <w:t xml:space="preserve"> TEHNICĂ</w:t>
            </w:r>
          </w:p>
          <w:p w14:paraId="5D8E4B4E" w14:textId="77777777" w:rsidR="00147338" w:rsidRPr="00612722" w:rsidRDefault="00147338" w:rsidP="00147338">
            <w:pPr>
              <w:autoSpaceDE w:val="0"/>
              <w:autoSpaceDN w:val="0"/>
              <w:adjustRightInd w:val="0"/>
              <w:spacing w:after="0" w:line="360" w:lineRule="auto"/>
              <w:contextualSpacing/>
              <w:jc w:val="center"/>
              <w:rPr>
                <w:rFonts w:ascii="Arial" w:eastAsia="Times New Roman" w:hAnsi="Arial" w:cs="Arial"/>
                <w:b/>
                <w:sz w:val="34"/>
                <w:szCs w:val="34"/>
                <w:lang w:val="ro-RO" w:eastAsia="ro-RO"/>
              </w:rPr>
            </w:pPr>
            <w:r>
              <w:rPr>
                <w:rFonts w:ascii="Arial" w:eastAsia="Times New Roman" w:hAnsi="Arial" w:cs="Arial"/>
                <w:b/>
                <w:sz w:val="32"/>
                <w:szCs w:val="32"/>
                <w:lang w:val="ro-RO" w:eastAsia="ro-RO"/>
              </w:rPr>
              <w:t>– CONVERTIZOR DE FRECVEN</w:t>
            </w:r>
            <w:r w:rsidRPr="00612722">
              <w:rPr>
                <w:rFonts w:ascii="Arial" w:eastAsia="Times New Roman" w:hAnsi="Arial" w:cs="Arial"/>
                <w:b/>
                <w:sz w:val="32"/>
                <w:szCs w:val="32"/>
                <w:lang w:val="ro-RO" w:eastAsia="ro-RO"/>
              </w:rPr>
              <w:t>ŢĂ</w:t>
            </w:r>
            <w:r w:rsidRPr="00612722">
              <w:rPr>
                <w:rFonts w:ascii="Arial" w:eastAsia="Calibri" w:hAnsi="Arial" w:cs="Arial"/>
                <w:color w:val="000000"/>
                <w:lang w:val="ro-RO"/>
              </w:rPr>
              <w:t xml:space="preserve"> </w:t>
            </w:r>
          </w:p>
        </w:tc>
      </w:tr>
      <w:tr w:rsidR="00E04D1D" w:rsidRPr="00612722" w14:paraId="180E84F0" w14:textId="77777777" w:rsidTr="00E04D1D">
        <w:trPr>
          <w:trHeight w:val="606"/>
        </w:trPr>
        <w:tc>
          <w:tcPr>
            <w:tcW w:w="730" w:type="dxa"/>
            <w:vAlign w:val="center"/>
          </w:tcPr>
          <w:p w14:paraId="119C91FA" w14:textId="422393F6" w:rsidR="00E04D1D" w:rsidRPr="00612722" w:rsidRDefault="00E04D1D" w:rsidP="00E04D1D">
            <w:pPr>
              <w:autoSpaceDE w:val="0"/>
              <w:autoSpaceDN w:val="0"/>
              <w:adjustRightInd w:val="0"/>
              <w:spacing w:after="0" w:line="312" w:lineRule="auto"/>
              <w:jc w:val="center"/>
              <w:rPr>
                <w:rFonts w:ascii="Arial" w:eastAsia="Calibri" w:hAnsi="Arial" w:cs="Arial"/>
                <w:color w:val="000000"/>
                <w:sz w:val="24"/>
                <w:szCs w:val="24"/>
                <w:lang w:val="ro-RO"/>
              </w:rPr>
            </w:pPr>
            <w:r w:rsidRPr="00612722">
              <w:rPr>
                <w:rFonts w:ascii="Arial" w:eastAsia="Calibri" w:hAnsi="Arial" w:cs="Arial"/>
                <w:color w:val="000000"/>
                <w:lang w:val="ro-RO"/>
              </w:rPr>
              <w:t>0</w:t>
            </w:r>
            <w:r>
              <w:rPr>
                <w:rFonts w:ascii="Arial" w:eastAsia="Calibri" w:hAnsi="Arial" w:cs="Arial"/>
                <w:color w:val="000000"/>
                <w:lang w:val="ro-RO"/>
              </w:rPr>
              <w:t>1</w:t>
            </w:r>
          </w:p>
        </w:tc>
        <w:tc>
          <w:tcPr>
            <w:tcW w:w="1085" w:type="dxa"/>
            <w:vAlign w:val="center"/>
          </w:tcPr>
          <w:p w14:paraId="3E98D293" w14:textId="06D95559" w:rsidR="00E04D1D" w:rsidRPr="00612722" w:rsidRDefault="00E04D1D" w:rsidP="00E04D1D">
            <w:pPr>
              <w:autoSpaceDE w:val="0"/>
              <w:autoSpaceDN w:val="0"/>
              <w:adjustRightInd w:val="0"/>
              <w:spacing w:after="0" w:line="312" w:lineRule="auto"/>
              <w:jc w:val="center"/>
              <w:rPr>
                <w:rFonts w:ascii="Arial" w:eastAsia="Calibri" w:hAnsi="Arial" w:cs="Arial"/>
                <w:color w:val="000000"/>
                <w:sz w:val="24"/>
                <w:szCs w:val="24"/>
                <w:lang w:val="ro-RO"/>
              </w:rPr>
            </w:pPr>
            <w:r w:rsidRPr="00612722">
              <w:rPr>
                <w:rFonts w:ascii="Arial" w:eastAsia="Calibri" w:hAnsi="Arial" w:cs="Arial"/>
                <w:color w:val="000000"/>
                <w:lang w:val="ro-RO"/>
              </w:rPr>
              <w:t>0</w:t>
            </w:r>
            <w:r>
              <w:rPr>
                <w:rFonts w:ascii="Arial" w:eastAsia="Calibri" w:hAnsi="Arial" w:cs="Arial"/>
                <w:color w:val="000000"/>
                <w:lang w:val="ro-RO"/>
              </w:rPr>
              <w:t>5</w:t>
            </w:r>
            <w:r w:rsidRPr="00612722">
              <w:rPr>
                <w:rFonts w:ascii="Arial" w:eastAsia="Calibri" w:hAnsi="Arial" w:cs="Arial"/>
                <w:color w:val="000000"/>
                <w:lang w:val="ro-RO"/>
              </w:rPr>
              <w:t>.20</w:t>
            </w:r>
            <w:r>
              <w:rPr>
                <w:rFonts w:ascii="Arial" w:eastAsia="Calibri" w:hAnsi="Arial" w:cs="Arial"/>
                <w:color w:val="000000"/>
                <w:lang w:val="ro-RO"/>
              </w:rPr>
              <w:t>22</w:t>
            </w:r>
          </w:p>
        </w:tc>
        <w:tc>
          <w:tcPr>
            <w:tcW w:w="2603" w:type="dxa"/>
            <w:vAlign w:val="center"/>
          </w:tcPr>
          <w:p w14:paraId="07D3386F" w14:textId="11EB66E6" w:rsidR="00E04D1D" w:rsidRPr="00612722" w:rsidRDefault="00E04D1D" w:rsidP="00E04D1D">
            <w:pPr>
              <w:autoSpaceDE w:val="0"/>
              <w:autoSpaceDN w:val="0"/>
              <w:adjustRightInd w:val="0"/>
              <w:spacing w:after="0" w:line="312" w:lineRule="auto"/>
              <w:rPr>
                <w:rFonts w:ascii="Arial" w:eastAsia="Calibri" w:hAnsi="Arial" w:cs="Arial"/>
                <w:color w:val="000000"/>
                <w:sz w:val="24"/>
                <w:szCs w:val="24"/>
                <w:lang w:val="ro-RO"/>
              </w:rPr>
            </w:pPr>
            <w:r w:rsidRPr="00612722">
              <w:rPr>
                <w:rFonts w:ascii="Arial" w:eastAsia="Calibri" w:hAnsi="Arial" w:cs="Arial"/>
                <w:color w:val="000000"/>
                <w:lang w:val="ro-RO"/>
              </w:rPr>
              <w:t xml:space="preserve">Emis pentru </w:t>
            </w:r>
            <w:r>
              <w:rPr>
                <w:rFonts w:ascii="Arial" w:eastAsia="Calibri" w:hAnsi="Arial" w:cs="Arial"/>
                <w:color w:val="000000"/>
                <w:lang w:val="ro-RO"/>
              </w:rPr>
              <w:t>construire</w:t>
            </w:r>
          </w:p>
        </w:tc>
        <w:tc>
          <w:tcPr>
            <w:tcW w:w="1614" w:type="dxa"/>
            <w:vAlign w:val="center"/>
          </w:tcPr>
          <w:p w14:paraId="4D28A46F" w14:textId="770F4F85" w:rsidR="00E04D1D" w:rsidRPr="00612722" w:rsidRDefault="00E04D1D" w:rsidP="00E04D1D">
            <w:pPr>
              <w:autoSpaceDE w:val="0"/>
              <w:autoSpaceDN w:val="0"/>
              <w:adjustRightInd w:val="0"/>
              <w:spacing w:after="0" w:line="312" w:lineRule="auto"/>
              <w:jc w:val="center"/>
              <w:rPr>
                <w:rFonts w:ascii="Arial" w:eastAsia="Calibri" w:hAnsi="Arial" w:cs="Arial"/>
                <w:color w:val="000000"/>
                <w:sz w:val="24"/>
                <w:szCs w:val="24"/>
                <w:lang w:val="ro-RO"/>
              </w:rPr>
            </w:pPr>
            <w:r w:rsidRPr="00612722">
              <w:rPr>
                <w:rFonts w:ascii="Arial" w:eastAsia="Calibri" w:hAnsi="Arial" w:cs="Arial"/>
                <w:color w:val="000000"/>
                <w:lang w:val="ro-RO"/>
              </w:rPr>
              <w:t>BENGESCU Ad.</w:t>
            </w:r>
          </w:p>
        </w:tc>
        <w:tc>
          <w:tcPr>
            <w:tcW w:w="1606" w:type="dxa"/>
            <w:gridSpan w:val="2"/>
            <w:vAlign w:val="center"/>
          </w:tcPr>
          <w:p w14:paraId="2B391350" w14:textId="216A9C80" w:rsidR="00E04D1D" w:rsidRPr="00612722" w:rsidRDefault="00E04D1D" w:rsidP="00E04D1D">
            <w:pPr>
              <w:autoSpaceDE w:val="0"/>
              <w:autoSpaceDN w:val="0"/>
              <w:adjustRightInd w:val="0"/>
              <w:spacing w:after="0" w:line="312" w:lineRule="auto"/>
              <w:jc w:val="center"/>
              <w:rPr>
                <w:rFonts w:ascii="Arial" w:eastAsia="Calibri" w:hAnsi="Arial" w:cs="Arial"/>
                <w:color w:val="000000"/>
                <w:sz w:val="24"/>
                <w:szCs w:val="24"/>
                <w:lang w:val="ro-RO"/>
              </w:rPr>
            </w:pPr>
            <w:r w:rsidRPr="00612722">
              <w:rPr>
                <w:rFonts w:ascii="Arial" w:eastAsia="Calibri" w:hAnsi="Arial" w:cs="Arial"/>
                <w:color w:val="000000"/>
                <w:lang w:val="ro-RO"/>
              </w:rPr>
              <w:t>BENGESCU An.</w:t>
            </w:r>
          </w:p>
        </w:tc>
        <w:tc>
          <w:tcPr>
            <w:tcW w:w="1351" w:type="dxa"/>
            <w:vAlign w:val="center"/>
          </w:tcPr>
          <w:p w14:paraId="1202A5A8" w14:textId="77777777" w:rsidR="00E04D1D" w:rsidRPr="00612722" w:rsidRDefault="00E04D1D" w:rsidP="00E04D1D">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color w:val="000000"/>
                <w:lang w:val="ro-RO"/>
              </w:rPr>
              <w:t>STAN</w:t>
            </w:r>
          </w:p>
          <w:p w14:paraId="47A6A77F" w14:textId="0A99D8A1" w:rsidR="00E04D1D" w:rsidRPr="00612722" w:rsidRDefault="00E04D1D" w:rsidP="00E04D1D">
            <w:pPr>
              <w:autoSpaceDE w:val="0"/>
              <w:autoSpaceDN w:val="0"/>
              <w:adjustRightInd w:val="0"/>
              <w:spacing w:after="0" w:line="312" w:lineRule="auto"/>
              <w:jc w:val="center"/>
              <w:rPr>
                <w:rFonts w:ascii="Arial" w:eastAsia="Calibri" w:hAnsi="Arial" w:cs="Arial"/>
                <w:color w:val="000000"/>
                <w:sz w:val="24"/>
                <w:szCs w:val="24"/>
                <w:lang w:val="ro-RO"/>
              </w:rPr>
            </w:pPr>
            <w:r w:rsidRPr="00612722">
              <w:rPr>
                <w:rFonts w:ascii="Arial" w:eastAsia="Calibri" w:hAnsi="Arial" w:cs="Arial"/>
                <w:color w:val="000000"/>
                <w:lang w:val="ro-RO"/>
              </w:rPr>
              <w:t>C.</w:t>
            </w:r>
          </w:p>
        </w:tc>
        <w:tc>
          <w:tcPr>
            <w:tcW w:w="1667" w:type="dxa"/>
            <w:vAlign w:val="center"/>
          </w:tcPr>
          <w:p w14:paraId="4B184D9D" w14:textId="77777777" w:rsidR="00E04D1D" w:rsidRDefault="00E04D1D" w:rsidP="00E04D1D">
            <w:pPr>
              <w:autoSpaceDE w:val="0"/>
              <w:autoSpaceDN w:val="0"/>
              <w:adjustRightInd w:val="0"/>
              <w:spacing w:after="0" w:line="240" w:lineRule="auto"/>
              <w:contextualSpacing/>
              <w:jc w:val="center"/>
              <w:rPr>
                <w:rFonts w:ascii="Arial" w:eastAsia="Calibri" w:hAnsi="Arial" w:cs="Arial"/>
                <w:color w:val="000000"/>
                <w:lang w:val="ro-RO"/>
              </w:rPr>
            </w:pPr>
            <w:r>
              <w:rPr>
                <w:rFonts w:ascii="Arial" w:eastAsia="Calibri" w:hAnsi="Arial" w:cs="Arial"/>
                <w:color w:val="000000"/>
                <w:lang w:val="ro-RO"/>
              </w:rPr>
              <w:t>NAN</w:t>
            </w:r>
          </w:p>
          <w:p w14:paraId="5F749F42" w14:textId="7E66518E" w:rsidR="00E04D1D" w:rsidRPr="00612722" w:rsidRDefault="00E04D1D" w:rsidP="00E04D1D">
            <w:pPr>
              <w:autoSpaceDE w:val="0"/>
              <w:autoSpaceDN w:val="0"/>
              <w:adjustRightInd w:val="0"/>
              <w:spacing w:after="0" w:line="312" w:lineRule="auto"/>
              <w:jc w:val="center"/>
              <w:rPr>
                <w:rFonts w:ascii="Arial" w:eastAsia="Calibri" w:hAnsi="Arial" w:cs="Arial"/>
                <w:color w:val="000000"/>
                <w:sz w:val="24"/>
                <w:szCs w:val="24"/>
                <w:lang w:val="ro-RO"/>
              </w:rPr>
            </w:pPr>
            <w:r>
              <w:rPr>
                <w:rFonts w:ascii="Arial" w:eastAsia="Calibri" w:hAnsi="Arial" w:cs="Arial"/>
                <w:color w:val="000000"/>
                <w:lang w:val="ro-RO"/>
              </w:rPr>
              <w:t xml:space="preserve"> J.C.</w:t>
            </w:r>
          </w:p>
        </w:tc>
      </w:tr>
      <w:tr w:rsidR="00147338" w:rsidRPr="00612722" w14:paraId="5555DF6A" w14:textId="77777777" w:rsidTr="00E04D1D">
        <w:trPr>
          <w:trHeight w:val="668"/>
        </w:trPr>
        <w:tc>
          <w:tcPr>
            <w:tcW w:w="730" w:type="dxa"/>
            <w:vAlign w:val="center"/>
          </w:tcPr>
          <w:p w14:paraId="000EBC7D" w14:textId="26B6E028"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color w:val="000000"/>
                <w:lang w:val="ro-RO"/>
              </w:rPr>
              <w:t>0</w:t>
            </w:r>
            <w:r w:rsidR="00391955">
              <w:rPr>
                <w:rFonts w:ascii="Arial" w:eastAsia="Calibri" w:hAnsi="Arial" w:cs="Arial"/>
                <w:color w:val="000000"/>
                <w:lang w:val="ro-RO"/>
              </w:rPr>
              <w:t>0</w:t>
            </w:r>
          </w:p>
        </w:tc>
        <w:tc>
          <w:tcPr>
            <w:tcW w:w="1085" w:type="dxa"/>
            <w:vAlign w:val="center"/>
          </w:tcPr>
          <w:p w14:paraId="5061BDF5" w14:textId="288CA9AD"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color w:val="000000"/>
                <w:lang w:val="ro-RO"/>
              </w:rPr>
              <w:t>0</w:t>
            </w:r>
            <w:r w:rsidR="00391955">
              <w:rPr>
                <w:rFonts w:ascii="Arial" w:eastAsia="Calibri" w:hAnsi="Arial" w:cs="Arial"/>
                <w:color w:val="000000"/>
                <w:lang w:val="ro-RO"/>
              </w:rPr>
              <w:t>6</w:t>
            </w:r>
            <w:r w:rsidRPr="00612722">
              <w:rPr>
                <w:rFonts w:ascii="Arial" w:eastAsia="Calibri" w:hAnsi="Arial" w:cs="Arial"/>
                <w:color w:val="000000"/>
                <w:lang w:val="ro-RO"/>
              </w:rPr>
              <w:t>.20</w:t>
            </w:r>
            <w:r w:rsidR="00391955">
              <w:rPr>
                <w:rFonts w:ascii="Arial" w:eastAsia="Calibri" w:hAnsi="Arial" w:cs="Arial"/>
                <w:color w:val="000000"/>
                <w:lang w:val="ro-RO"/>
              </w:rPr>
              <w:t>21</w:t>
            </w:r>
          </w:p>
        </w:tc>
        <w:tc>
          <w:tcPr>
            <w:tcW w:w="2603" w:type="dxa"/>
            <w:vAlign w:val="center"/>
          </w:tcPr>
          <w:p w14:paraId="50C142D6" w14:textId="2A8246F3"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color w:val="000000"/>
                <w:lang w:val="ro-RO"/>
              </w:rPr>
              <w:t xml:space="preserve">Emis pentru </w:t>
            </w:r>
            <w:r w:rsidR="00391955">
              <w:rPr>
                <w:rFonts w:ascii="Arial" w:eastAsia="Calibri" w:hAnsi="Arial" w:cs="Arial"/>
                <w:color w:val="000000"/>
                <w:lang w:val="ro-RO"/>
              </w:rPr>
              <w:t>comentarii</w:t>
            </w:r>
          </w:p>
        </w:tc>
        <w:tc>
          <w:tcPr>
            <w:tcW w:w="1614" w:type="dxa"/>
            <w:vAlign w:val="center"/>
          </w:tcPr>
          <w:p w14:paraId="212DE343" w14:textId="77777777"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color w:val="000000"/>
                <w:lang w:val="ro-RO"/>
              </w:rPr>
              <w:t>BENGESCU Ad.</w:t>
            </w:r>
          </w:p>
        </w:tc>
        <w:tc>
          <w:tcPr>
            <w:tcW w:w="1606" w:type="dxa"/>
            <w:gridSpan w:val="2"/>
            <w:vAlign w:val="center"/>
          </w:tcPr>
          <w:p w14:paraId="78743ACF" w14:textId="77777777"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color w:val="000000"/>
                <w:lang w:val="ro-RO"/>
              </w:rPr>
              <w:t>BENGESCU An.</w:t>
            </w:r>
          </w:p>
        </w:tc>
        <w:tc>
          <w:tcPr>
            <w:tcW w:w="1351" w:type="dxa"/>
            <w:vAlign w:val="center"/>
          </w:tcPr>
          <w:p w14:paraId="17CC154C" w14:textId="77777777" w:rsidR="00391955" w:rsidRPr="00612722" w:rsidRDefault="00391955" w:rsidP="00391955">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color w:val="000000"/>
                <w:lang w:val="ro-RO"/>
              </w:rPr>
              <w:t>STAN</w:t>
            </w:r>
          </w:p>
          <w:p w14:paraId="27006960" w14:textId="0B59CF3E" w:rsidR="00147338" w:rsidRPr="00612722" w:rsidRDefault="00391955" w:rsidP="00391955">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color w:val="000000"/>
                <w:lang w:val="ro-RO"/>
              </w:rPr>
              <w:t>C.</w:t>
            </w:r>
          </w:p>
        </w:tc>
        <w:tc>
          <w:tcPr>
            <w:tcW w:w="1667" w:type="dxa"/>
            <w:vAlign w:val="center"/>
          </w:tcPr>
          <w:p w14:paraId="35953570" w14:textId="77777777" w:rsidR="00DB1EBB" w:rsidRDefault="00391955" w:rsidP="00A8140A">
            <w:pPr>
              <w:autoSpaceDE w:val="0"/>
              <w:autoSpaceDN w:val="0"/>
              <w:adjustRightInd w:val="0"/>
              <w:spacing w:after="0" w:line="240" w:lineRule="auto"/>
              <w:contextualSpacing/>
              <w:jc w:val="center"/>
              <w:rPr>
                <w:rFonts w:ascii="Arial" w:eastAsia="Calibri" w:hAnsi="Arial" w:cs="Arial"/>
                <w:color w:val="000000"/>
                <w:lang w:val="ro-RO"/>
              </w:rPr>
            </w:pPr>
            <w:r>
              <w:rPr>
                <w:rFonts w:ascii="Arial" w:eastAsia="Calibri" w:hAnsi="Arial" w:cs="Arial"/>
                <w:color w:val="000000"/>
                <w:lang w:val="ro-RO"/>
              </w:rPr>
              <w:t>NAN</w:t>
            </w:r>
          </w:p>
          <w:p w14:paraId="41E3A5A1" w14:textId="382FDAC3" w:rsidR="00147338" w:rsidRPr="00612722" w:rsidRDefault="00391955" w:rsidP="00A8140A">
            <w:pPr>
              <w:autoSpaceDE w:val="0"/>
              <w:autoSpaceDN w:val="0"/>
              <w:adjustRightInd w:val="0"/>
              <w:spacing w:after="0" w:line="240" w:lineRule="auto"/>
              <w:contextualSpacing/>
              <w:jc w:val="center"/>
              <w:rPr>
                <w:rFonts w:ascii="Arial" w:eastAsia="Calibri" w:hAnsi="Arial" w:cs="Arial"/>
                <w:color w:val="000000"/>
                <w:lang w:val="ro-RO"/>
              </w:rPr>
            </w:pPr>
            <w:r>
              <w:rPr>
                <w:rFonts w:ascii="Arial" w:eastAsia="Calibri" w:hAnsi="Arial" w:cs="Arial"/>
                <w:color w:val="000000"/>
                <w:lang w:val="ro-RO"/>
              </w:rPr>
              <w:t xml:space="preserve"> J.C.</w:t>
            </w:r>
          </w:p>
        </w:tc>
      </w:tr>
      <w:tr w:rsidR="00147338" w:rsidRPr="00612722" w14:paraId="7C11120A" w14:textId="77777777" w:rsidTr="00E04D1D">
        <w:trPr>
          <w:trHeight w:val="576"/>
        </w:trPr>
        <w:tc>
          <w:tcPr>
            <w:tcW w:w="730" w:type="dxa"/>
            <w:vAlign w:val="center"/>
          </w:tcPr>
          <w:p w14:paraId="5A68BBC0" w14:textId="77777777"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b/>
                <w:bCs/>
                <w:color w:val="000000"/>
                <w:lang w:val="ro-RO"/>
              </w:rPr>
              <w:t>Rev.</w:t>
            </w:r>
          </w:p>
        </w:tc>
        <w:tc>
          <w:tcPr>
            <w:tcW w:w="1085" w:type="dxa"/>
            <w:vAlign w:val="center"/>
          </w:tcPr>
          <w:p w14:paraId="7EF79135" w14:textId="77777777"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b/>
                <w:bCs/>
                <w:color w:val="000000"/>
                <w:lang w:val="ro-RO"/>
              </w:rPr>
              <w:t>Data</w:t>
            </w:r>
          </w:p>
        </w:tc>
        <w:tc>
          <w:tcPr>
            <w:tcW w:w="2603" w:type="dxa"/>
            <w:vAlign w:val="center"/>
          </w:tcPr>
          <w:p w14:paraId="7A8AA3FF" w14:textId="77777777"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b/>
                <w:bCs/>
                <w:color w:val="000000"/>
                <w:lang w:val="ro-RO"/>
              </w:rPr>
              <w:t>Descriere</w:t>
            </w:r>
          </w:p>
        </w:tc>
        <w:tc>
          <w:tcPr>
            <w:tcW w:w="1614" w:type="dxa"/>
            <w:vAlign w:val="center"/>
          </w:tcPr>
          <w:p w14:paraId="33C276AE" w14:textId="77777777"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b/>
                <w:bCs/>
                <w:color w:val="000000"/>
                <w:lang w:val="ro-RO"/>
              </w:rPr>
              <w:t>Întocmit</w:t>
            </w:r>
          </w:p>
        </w:tc>
        <w:tc>
          <w:tcPr>
            <w:tcW w:w="1606" w:type="dxa"/>
            <w:gridSpan w:val="2"/>
            <w:vAlign w:val="center"/>
          </w:tcPr>
          <w:p w14:paraId="464FD397" w14:textId="77777777"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b/>
                <w:bCs/>
                <w:color w:val="000000"/>
                <w:lang w:val="ro-RO"/>
              </w:rPr>
              <w:t>Verificat</w:t>
            </w:r>
          </w:p>
        </w:tc>
        <w:tc>
          <w:tcPr>
            <w:tcW w:w="1351" w:type="dxa"/>
            <w:vAlign w:val="center"/>
          </w:tcPr>
          <w:p w14:paraId="7F7534A6" w14:textId="77777777"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b/>
                <w:bCs/>
                <w:color w:val="000000"/>
                <w:lang w:val="ro-RO"/>
              </w:rPr>
              <w:t>Sef proiect</w:t>
            </w:r>
          </w:p>
        </w:tc>
        <w:tc>
          <w:tcPr>
            <w:tcW w:w="1667" w:type="dxa"/>
            <w:vAlign w:val="center"/>
          </w:tcPr>
          <w:p w14:paraId="4E71BA9E" w14:textId="77777777" w:rsidR="00147338" w:rsidRPr="00612722" w:rsidRDefault="00147338" w:rsidP="00A8140A">
            <w:pPr>
              <w:autoSpaceDE w:val="0"/>
              <w:autoSpaceDN w:val="0"/>
              <w:adjustRightInd w:val="0"/>
              <w:spacing w:after="0" w:line="240" w:lineRule="auto"/>
              <w:contextualSpacing/>
              <w:jc w:val="center"/>
              <w:rPr>
                <w:rFonts w:ascii="Arial" w:eastAsia="Calibri" w:hAnsi="Arial" w:cs="Arial"/>
                <w:color w:val="000000"/>
                <w:lang w:val="ro-RO"/>
              </w:rPr>
            </w:pPr>
            <w:r w:rsidRPr="00612722">
              <w:rPr>
                <w:rFonts w:ascii="Arial" w:eastAsia="Calibri" w:hAnsi="Arial" w:cs="Arial"/>
                <w:b/>
                <w:bCs/>
                <w:color w:val="000000"/>
                <w:lang w:val="ro-RO"/>
              </w:rPr>
              <w:t>Aprobat</w:t>
            </w:r>
          </w:p>
        </w:tc>
      </w:tr>
      <w:tr w:rsidR="00147338" w:rsidRPr="00612722" w14:paraId="5B9282CD" w14:textId="77777777" w:rsidTr="00E04D1D">
        <w:trPr>
          <w:cantSplit/>
          <w:trHeight w:hRule="exact" w:val="576"/>
        </w:trPr>
        <w:tc>
          <w:tcPr>
            <w:tcW w:w="1815" w:type="dxa"/>
            <w:gridSpan w:val="2"/>
            <w:vMerge w:val="restart"/>
          </w:tcPr>
          <w:p w14:paraId="35EE1740" w14:textId="77777777" w:rsidR="00147338" w:rsidRPr="00612722" w:rsidRDefault="00147338" w:rsidP="00A8140A">
            <w:pPr>
              <w:autoSpaceDE w:val="0"/>
              <w:autoSpaceDN w:val="0"/>
              <w:adjustRightInd w:val="0"/>
              <w:spacing w:after="0" w:line="312" w:lineRule="auto"/>
              <w:jc w:val="center"/>
              <w:rPr>
                <w:rFonts w:ascii="Arial" w:eastAsia="Calibri" w:hAnsi="Arial" w:cs="Arial"/>
                <w:color w:val="000000"/>
                <w:sz w:val="10"/>
                <w:szCs w:val="10"/>
              </w:rPr>
            </w:pPr>
          </w:p>
          <w:p w14:paraId="4ED177F2" w14:textId="77777777" w:rsidR="00D47742" w:rsidRDefault="00D47742" w:rsidP="00A8140A">
            <w:pPr>
              <w:autoSpaceDE w:val="0"/>
              <w:autoSpaceDN w:val="0"/>
              <w:adjustRightInd w:val="0"/>
              <w:spacing w:after="0" w:line="312" w:lineRule="auto"/>
              <w:jc w:val="center"/>
              <w:rPr>
                <w:rFonts w:ascii="Arial" w:eastAsia="Calibri" w:hAnsi="Arial" w:cs="Arial"/>
                <w:color w:val="000000"/>
                <w:sz w:val="10"/>
                <w:szCs w:val="10"/>
              </w:rPr>
            </w:pPr>
          </w:p>
          <w:p w14:paraId="09FEB16B" w14:textId="77777777" w:rsidR="00147338" w:rsidRPr="00612722" w:rsidRDefault="00147338" w:rsidP="00A8140A">
            <w:pPr>
              <w:autoSpaceDE w:val="0"/>
              <w:autoSpaceDN w:val="0"/>
              <w:adjustRightInd w:val="0"/>
              <w:spacing w:after="0" w:line="312" w:lineRule="auto"/>
              <w:jc w:val="center"/>
              <w:rPr>
                <w:rFonts w:ascii="Arial" w:eastAsia="Calibri" w:hAnsi="Arial" w:cs="Arial"/>
                <w:color w:val="000000"/>
                <w:sz w:val="10"/>
                <w:szCs w:val="10"/>
              </w:rPr>
            </w:pPr>
            <w:r w:rsidRPr="00612722">
              <w:rPr>
                <w:rFonts w:ascii="Arial" w:eastAsia="Times New Roman" w:hAnsi="Arial" w:cs="Times New Roman"/>
                <w:noProof/>
                <w:szCs w:val="20"/>
              </w:rPr>
              <w:drawing>
                <wp:inline distT="0" distB="0" distL="0" distR="0" wp14:anchorId="72F99638" wp14:editId="0ED65041">
                  <wp:extent cx="635635" cy="5168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635" cy="516890"/>
                          </a:xfrm>
                          <a:prstGeom prst="rect">
                            <a:avLst/>
                          </a:prstGeom>
                          <a:noFill/>
                          <a:ln>
                            <a:noFill/>
                          </a:ln>
                        </pic:spPr>
                      </pic:pic>
                    </a:graphicData>
                  </a:graphic>
                </wp:inline>
              </w:drawing>
            </w:r>
          </w:p>
          <w:p w14:paraId="0AE90E12" w14:textId="77777777" w:rsidR="00147338" w:rsidRPr="00612722" w:rsidRDefault="00147338" w:rsidP="00A8140A">
            <w:pPr>
              <w:autoSpaceDE w:val="0"/>
              <w:autoSpaceDN w:val="0"/>
              <w:adjustRightInd w:val="0"/>
              <w:spacing w:after="0" w:line="312" w:lineRule="auto"/>
              <w:jc w:val="center"/>
              <w:rPr>
                <w:rFonts w:ascii="Arial" w:eastAsia="Calibri" w:hAnsi="Arial" w:cs="Arial"/>
                <w:color w:val="000000"/>
                <w:sz w:val="6"/>
                <w:szCs w:val="6"/>
              </w:rPr>
            </w:pPr>
          </w:p>
          <w:p w14:paraId="4C6EA7DD" w14:textId="77777777" w:rsidR="00147338" w:rsidRPr="00612722" w:rsidRDefault="00147338" w:rsidP="00A8140A">
            <w:pPr>
              <w:autoSpaceDE w:val="0"/>
              <w:autoSpaceDN w:val="0"/>
              <w:adjustRightInd w:val="0"/>
              <w:spacing w:after="0" w:line="312" w:lineRule="auto"/>
              <w:jc w:val="center"/>
              <w:rPr>
                <w:rFonts w:ascii="Arial" w:eastAsia="Calibri" w:hAnsi="Arial" w:cs="Arial"/>
                <w:b/>
                <w:color w:val="000000"/>
                <w:sz w:val="18"/>
                <w:szCs w:val="18"/>
              </w:rPr>
            </w:pPr>
            <w:r w:rsidRPr="00612722">
              <w:rPr>
                <w:rFonts w:ascii="Arial" w:eastAsia="Calibri" w:hAnsi="Arial" w:cs="Arial"/>
                <w:b/>
                <w:color w:val="000000"/>
                <w:sz w:val="18"/>
                <w:szCs w:val="18"/>
              </w:rPr>
              <w:t>CONPET S.A.</w:t>
            </w:r>
          </w:p>
          <w:p w14:paraId="4C2AAF1D" w14:textId="77777777" w:rsidR="00147338" w:rsidRPr="00612722" w:rsidRDefault="00147338" w:rsidP="00A8140A">
            <w:pPr>
              <w:autoSpaceDE w:val="0"/>
              <w:autoSpaceDN w:val="0"/>
              <w:adjustRightInd w:val="0"/>
              <w:spacing w:after="0" w:line="312" w:lineRule="auto"/>
              <w:rPr>
                <w:rFonts w:ascii="Arial" w:eastAsia="Calibri" w:hAnsi="Arial" w:cs="Arial"/>
                <w:b/>
                <w:color w:val="000000"/>
              </w:rPr>
            </w:pPr>
          </w:p>
          <w:p w14:paraId="1C8CBF9B" w14:textId="77777777" w:rsidR="00147338" w:rsidRPr="00612722" w:rsidRDefault="00147338" w:rsidP="00A8140A">
            <w:pPr>
              <w:autoSpaceDE w:val="0"/>
              <w:autoSpaceDN w:val="0"/>
              <w:adjustRightInd w:val="0"/>
              <w:spacing w:after="0" w:line="312" w:lineRule="auto"/>
              <w:rPr>
                <w:rFonts w:ascii="Arial" w:eastAsia="Calibri" w:hAnsi="Arial" w:cs="Arial"/>
                <w:b/>
                <w:color w:val="000000"/>
              </w:rPr>
            </w:pPr>
          </w:p>
          <w:p w14:paraId="5E9F6F81" w14:textId="77777777" w:rsidR="00147338" w:rsidRPr="00612722" w:rsidRDefault="00147338" w:rsidP="00A8140A">
            <w:pPr>
              <w:autoSpaceDE w:val="0"/>
              <w:autoSpaceDN w:val="0"/>
              <w:adjustRightInd w:val="0"/>
              <w:spacing w:after="0" w:line="312" w:lineRule="auto"/>
              <w:rPr>
                <w:rFonts w:ascii="Arial" w:eastAsia="Calibri" w:hAnsi="Arial" w:cs="Arial"/>
                <w:b/>
                <w:color w:val="000000"/>
              </w:rPr>
            </w:pPr>
          </w:p>
          <w:p w14:paraId="25858BAB" w14:textId="77777777" w:rsidR="00147338" w:rsidRPr="00612722" w:rsidRDefault="00147338" w:rsidP="00A8140A">
            <w:pPr>
              <w:autoSpaceDE w:val="0"/>
              <w:autoSpaceDN w:val="0"/>
              <w:adjustRightInd w:val="0"/>
              <w:spacing w:after="0" w:line="312" w:lineRule="auto"/>
              <w:rPr>
                <w:rFonts w:ascii="Arial" w:eastAsia="Calibri" w:hAnsi="Arial" w:cs="Arial"/>
                <w:b/>
                <w:color w:val="000000"/>
              </w:rPr>
            </w:pPr>
          </w:p>
          <w:p w14:paraId="0F4BF6DE" w14:textId="77777777" w:rsidR="00147338" w:rsidRPr="00612722" w:rsidRDefault="00147338" w:rsidP="00A8140A">
            <w:pPr>
              <w:autoSpaceDE w:val="0"/>
              <w:autoSpaceDN w:val="0"/>
              <w:adjustRightInd w:val="0"/>
              <w:spacing w:after="0" w:line="312" w:lineRule="auto"/>
              <w:rPr>
                <w:rFonts w:ascii="Arial" w:eastAsia="Calibri" w:hAnsi="Arial" w:cs="Arial"/>
                <w:b/>
                <w:color w:val="000000"/>
                <w:sz w:val="18"/>
                <w:szCs w:val="18"/>
              </w:rPr>
            </w:pPr>
            <w:r w:rsidRPr="00612722">
              <w:rPr>
                <w:rFonts w:ascii="Arial" w:eastAsia="Times New Roman" w:hAnsi="Arial" w:cs="Times New Roman"/>
                <w:noProof/>
                <w:szCs w:val="20"/>
              </w:rPr>
              <w:drawing>
                <wp:anchor distT="0" distB="0" distL="114300" distR="114300" simplePos="0" relativeHeight="251660288" behindDoc="0" locked="0" layoutInCell="1" allowOverlap="1" wp14:anchorId="1F84AE4E" wp14:editId="401FB0F7">
                  <wp:simplePos x="0" y="0"/>
                  <wp:positionH relativeFrom="column">
                    <wp:posOffset>332105</wp:posOffset>
                  </wp:positionH>
                  <wp:positionV relativeFrom="paragraph">
                    <wp:posOffset>8890</wp:posOffset>
                  </wp:positionV>
                  <wp:extent cx="502920" cy="445135"/>
                  <wp:effectExtent l="0" t="0" r="0" b="0"/>
                  <wp:wrapThrough wrapText="bothSides">
                    <wp:wrapPolygon edited="0">
                      <wp:start x="0" y="0"/>
                      <wp:lineTo x="0" y="20337"/>
                      <wp:lineTo x="20455" y="20337"/>
                      <wp:lineTo x="20455" y="0"/>
                      <wp:lineTo x="0" y="0"/>
                    </wp:wrapPolygon>
                  </wp:wrapThrough>
                  <wp:docPr id="7" name="Picture 7"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LA-TOP-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 cy="445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4A4AA8" w14:textId="77777777" w:rsidR="00147338" w:rsidRPr="00612722" w:rsidRDefault="00147338" w:rsidP="00A8140A">
            <w:pPr>
              <w:autoSpaceDE w:val="0"/>
              <w:autoSpaceDN w:val="0"/>
              <w:adjustRightInd w:val="0"/>
              <w:spacing w:after="0" w:line="312" w:lineRule="auto"/>
              <w:jc w:val="center"/>
              <w:rPr>
                <w:rFonts w:ascii="Arial" w:eastAsia="Calibri" w:hAnsi="Arial" w:cs="Arial"/>
                <w:b/>
                <w:color w:val="000000"/>
                <w:sz w:val="18"/>
                <w:szCs w:val="18"/>
              </w:rPr>
            </w:pPr>
            <w:smartTag w:uri="urn:schemas-microsoft-com:office:smarttags" w:element="stockticker">
              <w:r w:rsidRPr="00612722">
                <w:rPr>
                  <w:rFonts w:ascii="Arial" w:eastAsia="Calibri" w:hAnsi="Arial" w:cs="Arial"/>
                  <w:b/>
                  <w:color w:val="000000"/>
                  <w:sz w:val="18"/>
                  <w:szCs w:val="18"/>
                </w:rPr>
                <w:t>TEAM</w:t>
              </w:r>
            </w:smartTag>
            <w:r w:rsidRPr="00612722">
              <w:rPr>
                <w:rFonts w:ascii="Arial" w:eastAsia="Calibri" w:hAnsi="Arial" w:cs="Arial"/>
                <w:b/>
                <w:color w:val="000000"/>
                <w:sz w:val="18"/>
                <w:szCs w:val="18"/>
              </w:rPr>
              <w:t xml:space="preserve"> OIL S.R.L</w:t>
            </w:r>
          </w:p>
        </w:tc>
        <w:tc>
          <w:tcPr>
            <w:tcW w:w="8841" w:type="dxa"/>
            <w:gridSpan w:val="6"/>
            <w:vAlign w:val="center"/>
          </w:tcPr>
          <w:p w14:paraId="6D1F0F15" w14:textId="77777777" w:rsidR="00147338" w:rsidRPr="00612722" w:rsidRDefault="00147338" w:rsidP="00147338">
            <w:pPr>
              <w:autoSpaceDE w:val="0"/>
              <w:autoSpaceDN w:val="0"/>
              <w:adjustRightInd w:val="0"/>
              <w:spacing w:after="0" w:line="240" w:lineRule="auto"/>
              <w:contextualSpacing/>
              <w:jc w:val="center"/>
              <w:rPr>
                <w:rFonts w:ascii="Arial" w:eastAsia="Calibri" w:hAnsi="Arial" w:cs="Arial"/>
                <w:b/>
                <w:bCs/>
                <w:color w:val="000000"/>
                <w:sz w:val="25"/>
                <w:szCs w:val="25"/>
                <w:lang w:val="ro-RO"/>
              </w:rPr>
            </w:pPr>
            <w:r>
              <w:rPr>
                <w:rFonts w:ascii="Arial" w:eastAsia="Calibri" w:hAnsi="Arial" w:cs="Arial"/>
                <w:b/>
                <w:bCs/>
                <w:color w:val="000000"/>
                <w:sz w:val="25"/>
                <w:szCs w:val="25"/>
                <w:lang w:val="ro-RO"/>
              </w:rPr>
              <w:t>SPECIFICATIE</w:t>
            </w:r>
            <w:r w:rsidRPr="00612722">
              <w:rPr>
                <w:rFonts w:ascii="Arial" w:eastAsia="Calibri" w:hAnsi="Arial" w:cs="Arial"/>
                <w:b/>
                <w:bCs/>
                <w:color w:val="000000"/>
                <w:sz w:val="25"/>
                <w:szCs w:val="25"/>
                <w:lang w:val="ro-RO"/>
              </w:rPr>
              <w:t xml:space="preserve"> TEHNICĂ – </w:t>
            </w:r>
            <w:r>
              <w:rPr>
                <w:rFonts w:ascii="Arial" w:eastAsia="Calibri" w:hAnsi="Arial" w:cs="Arial"/>
                <w:b/>
                <w:bCs/>
                <w:color w:val="000000"/>
                <w:sz w:val="25"/>
                <w:szCs w:val="25"/>
                <w:lang w:val="ro-RO"/>
              </w:rPr>
              <w:t>CONVERTIZOR DE FRECVENTA</w:t>
            </w:r>
          </w:p>
        </w:tc>
      </w:tr>
      <w:tr w:rsidR="00147338" w:rsidRPr="00612722" w14:paraId="4235C150" w14:textId="77777777" w:rsidTr="00E04D1D">
        <w:trPr>
          <w:cantSplit/>
          <w:trHeight w:hRule="exact" w:val="576"/>
        </w:trPr>
        <w:tc>
          <w:tcPr>
            <w:tcW w:w="1815" w:type="dxa"/>
            <w:gridSpan w:val="2"/>
            <w:vMerge/>
          </w:tcPr>
          <w:p w14:paraId="1EB0DB26" w14:textId="77777777" w:rsidR="00147338" w:rsidRPr="00612722" w:rsidRDefault="00147338" w:rsidP="00A8140A">
            <w:pPr>
              <w:autoSpaceDE w:val="0"/>
              <w:autoSpaceDN w:val="0"/>
              <w:adjustRightInd w:val="0"/>
              <w:spacing w:after="0" w:line="312" w:lineRule="auto"/>
              <w:jc w:val="center"/>
              <w:rPr>
                <w:rFonts w:ascii="Arial" w:eastAsia="Calibri" w:hAnsi="Arial" w:cs="Arial"/>
                <w:color w:val="000000"/>
                <w:lang w:val="ro-RO"/>
              </w:rPr>
            </w:pPr>
          </w:p>
        </w:tc>
        <w:tc>
          <w:tcPr>
            <w:tcW w:w="7174" w:type="dxa"/>
            <w:gridSpan w:val="5"/>
            <w:vAlign w:val="center"/>
          </w:tcPr>
          <w:p w14:paraId="01D41122" w14:textId="062CAECA" w:rsidR="00147338" w:rsidRPr="00612722" w:rsidRDefault="004218D5" w:rsidP="00147338">
            <w:pPr>
              <w:autoSpaceDE w:val="0"/>
              <w:autoSpaceDN w:val="0"/>
              <w:adjustRightInd w:val="0"/>
              <w:spacing w:after="0" w:line="240" w:lineRule="auto"/>
              <w:contextualSpacing/>
              <w:rPr>
                <w:rFonts w:ascii="Arial" w:eastAsia="Calibri" w:hAnsi="Arial" w:cs="Arial"/>
                <w:color w:val="000000"/>
                <w:lang w:val="ro-RO"/>
              </w:rPr>
            </w:pPr>
            <w:r>
              <w:rPr>
                <w:rFonts w:ascii="Arial" w:eastAsia="Calibri" w:hAnsi="Arial" w:cs="Arial"/>
                <w:b/>
                <w:bCs/>
                <w:color w:val="000000"/>
                <w:lang w:val="ro-RO"/>
              </w:rPr>
              <w:t xml:space="preserve"> </w:t>
            </w:r>
            <w:r w:rsidR="00E04D1D">
              <w:rPr>
                <w:rFonts w:ascii="Arial" w:eastAsia="Calibri" w:hAnsi="Arial" w:cs="Arial"/>
                <w:b/>
                <w:bCs/>
                <w:color w:val="000000"/>
                <w:lang w:val="ro-RO"/>
              </w:rPr>
              <w:t>Doc. nr.</w:t>
            </w:r>
            <w:r w:rsidR="00147338" w:rsidRPr="00612722">
              <w:rPr>
                <w:rFonts w:ascii="Arial" w:eastAsia="Calibri" w:hAnsi="Arial" w:cs="Arial"/>
                <w:b/>
                <w:bCs/>
                <w:color w:val="000000"/>
                <w:lang w:val="ro-RO"/>
              </w:rPr>
              <w:t>:</w:t>
            </w:r>
            <w:r w:rsidR="00147338" w:rsidRPr="00612722">
              <w:rPr>
                <w:rFonts w:ascii="Arial" w:eastAsia="Calibri" w:hAnsi="Arial" w:cs="Arial"/>
                <w:bCs/>
                <w:color w:val="000000"/>
                <w:lang w:val="ro-RO"/>
              </w:rPr>
              <w:t xml:space="preserve">                            </w:t>
            </w:r>
            <w:r w:rsidR="00147338" w:rsidRPr="00612722">
              <w:rPr>
                <w:rFonts w:ascii="Arial" w:eastAsia="Calibri" w:hAnsi="Arial" w:cs="Arial"/>
                <w:b/>
                <w:bCs/>
                <w:color w:val="000000"/>
                <w:sz w:val="25"/>
                <w:szCs w:val="25"/>
                <w:lang w:val="ro-RO"/>
              </w:rPr>
              <w:t>PR1193-EL00</w:t>
            </w:r>
            <w:r w:rsidR="00147338">
              <w:rPr>
                <w:rFonts w:ascii="Arial" w:eastAsia="Calibri" w:hAnsi="Arial" w:cs="Arial"/>
                <w:b/>
                <w:bCs/>
                <w:color w:val="000000"/>
                <w:sz w:val="25"/>
                <w:szCs w:val="25"/>
                <w:lang w:val="ro-RO"/>
              </w:rPr>
              <w:t>8</w:t>
            </w:r>
            <w:r w:rsidR="00147338" w:rsidRPr="00612722">
              <w:rPr>
                <w:rFonts w:ascii="Arial" w:eastAsia="Calibri" w:hAnsi="Arial" w:cs="Arial"/>
                <w:b/>
                <w:bCs/>
                <w:color w:val="000000"/>
                <w:sz w:val="25"/>
                <w:szCs w:val="25"/>
                <w:lang w:val="ro-RO"/>
              </w:rPr>
              <w:t>-0</w:t>
            </w:r>
            <w:r w:rsidR="00E04D1D">
              <w:rPr>
                <w:rFonts w:ascii="Arial" w:eastAsia="Calibri" w:hAnsi="Arial" w:cs="Arial"/>
                <w:b/>
                <w:bCs/>
                <w:color w:val="000000"/>
                <w:sz w:val="25"/>
                <w:szCs w:val="25"/>
                <w:lang w:val="ro-RO"/>
              </w:rPr>
              <w:t>1</w:t>
            </w:r>
          </w:p>
        </w:tc>
        <w:tc>
          <w:tcPr>
            <w:tcW w:w="1667" w:type="dxa"/>
            <w:vAlign w:val="center"/>
          </w:tcPr>
          <w:p w14:paraId="3FA1EE0A" w14:textId="41C5E7E1" w:rsidR="00147338" w:rsidRPr="00612722" w:rsidRDefault="004218D5" w:rsidP="00A8140A">
            <w:pPr>
              <w:autoSpaceDE w:val="0"/>
              <w:autoSpaceDN w:val="0"/>
              <w:adjustRightInd w:val="0"/>
              <w:spacing w:after="0" w:line="240" w:lineRule="auto"/>
              <w:contextualSpacing/>
              <w:rPr>
                <w:rFonts w:ascii="Arial" w:eastAsia="Calibri" w:hAnsi="Arial" w:cs="Arial"/>
                <w:color w:val="000000"/>
                <w:lang w:val="ro-RO"/>
              </w:rPr>
            </w:pPr>
            <w:r>
              <w:rPr>
                <w:rFonts w:ascii="Arial" w:eastAsia="Calibri" w:hAnsi="Arial" w:cs="Arial"/>
                <w:b/>
                <w:bCs/>
                <w:color w:val="000000"/>
                <w:lang w:val="ro-RO"/>
              </w:rPr>
              <w:t xml:space="preserve"> </w:t>
            </w:r>
            <w:r w:rsidR="00E04D1D">
              <w:rPr>
                <w:rFonts w:ascii="Arial" w:eastAsia="Calibri" w:hAnsi="Arial" w:cs="Arial"/>
                <w:b/>
                <w:bCs/>
                <w:color w:val="000000"/>
                <w:lang w:val="ro-RO"/>
              </w:rPr>
              <w:t>Rev. nr.:</w:t>
            </w:r>
            <w:r w:rsidR="00147338" w:rsidRPr="00612722">
              <w:rPr>
                <w:rFonts w:ascii="Arial" w:eastAsia="Calibri" w:hAnsi="Arial" w:cs="Arial"/>
                <w:b/>
                <w:bCs/>
                <w:color w:val="000000"/>
                <w:lang w:val="ro-RO"/>
              </w:rPr>
              <w:t xml:space="preserve"> </w:t>
            </w:r>
            <w:r w:rsidR="00147338" w:rsidRPr="00612722">
              <w:rPr>
                <w:rFonts w:ascii="Arial" w:eastAsia="Calibri" w:hAnsi="Arial" w:cs="Arial"/>
                <w:b/>
                <w:bCs/>
                <w:color w:val="000000"/>
                <w:sz w:val="25"/>
                <w:szCs w:val="25"/>
                <w:lang w:val="ro-RO"/>
              </w:rPr>
              <w:t>0</w:t>
            </w:r>
            <w:r w:rsidR="00E04D1D">
              <w:rPr>
                <w:rFonts w:ascii="Arial" w:eastAsia="Calibri" w:hAnsi="Arial" w:cs="Arial"/>
                <w:b/>
                <w:bCs/>
                <w:color w:val="000000"/>
                <w:sz w:val="25"/>
                <w:szCs w:val="25"/>
                <w:lang w:val="ro-RO"/>
              </w:rPr>
              <w:t>1</w:t>
            </w:r>
          </w:p>
        </w:tc>
      </w:tr>
      <w:tr w:rsidR="00147338" w:rsidRPr="00612722" w14:paraId="6A2AC4FC" w14:textId="77777777" w:rsidTr="00E04D1D">
        <w:trPr>
          <w:cantSplit/>
          <w:trHeight w:hRule="exact" w:val="576"/>
        </w:trPr>
        <w:tc>
          <w:tcPr>
            <w:tcW w:w="1815" w:type="dxa"/>
            <w:gridSpan w:val="2"/>
            <w:vMerge/>
          </w:tcPr>
          <w:p w14:paraId="2345F614" w14:textId="77777777" w:rsidR="00147338" w:rsidRPr="00612722" w:rsidRDefault="00147338" w:rsidP="00A8140A">
            <w:pPr>
              <w:autoSpaceDE w:val="0"/>
              <w:autoSpaceDN w:val="0"/>
              <w:adjustRightInd w:val="0"/>
              <w:spacing w:after="0" w:line="312" w:lineRule="auto"/>
              <w:jc w:val="center"/>
              <w:rPr>
                <w:rFonts w:ascii="Arial" w:eastAsia="Calibri" w:hAnsi="Arial" w:cs="Arial"/>
                <w:b/>
                <w:color w:val="000000"/>
                <w:sz w:val="18"/>
                <w:szCs w:val="18"/>
              </w:rPr>
            </w:pPr>
          </w:p>
        </w:tc>
        <w:tc>
          <w:tcPr>
            <w:tcW w:w="4935" w:type="dxa"/>
            <w:gridSpan w:val="3"/>
            <w:vAlign w:val="center"/>
          </w:tcPr>
          <w:p w14:paraId="4DFE12D7" w14:textId="000AAE37" w:rsidR="00147338" w:rsidRPr="00612722" w:rsidRDefault="00D47742" w:rsidP="00A8140A">
            <w:pPr>
              <w:autoSpaceDE w:val="0"/>
              <w:autoSpaceDN w:val="0"/>
              <w:adjustRightInd w:val="0"/>
              <w:spacing w:after="0" w:line="240" w:lineRule="auto"/>
              <w:rPr>
                <w:rFonts w:ascii="Arial" w:eastAsia="Calibri" w:hAnsi="Arial" w:cs="Arial"/>
                <w:b/>
                <w:bCs/>
                <w:color w:val="000000"/>
                <w:lang w:val="ro-RO"/>
              </w:rPr>
            </w:pPr>
            <w:r>
              <w:rPr>
                <w:rFonts w:ascii="Arial" w:eastAsia="Calibri" w:hAnsi="Arial" w:cs="Arial"/>
                <w:b/>
                <w:bCs/>
                <w:color w:val="000000"/>
                <w:lang w:val="ro-RO"/>
              </w:rPr>
              <w:t xml:space="preserve"> </w:t>
            </w:r>
            <w:r w:rsidR="00E04D1D">
              <w:rPr>
                <w:rFonts w:ascii="Arial" w:eastAsia="Calibri" w:hAnsi="Arial" w:cs="Arial"/>
                <w:b/>
                <w:bCs/>
                <w:color w:val="000000"/>
                <w:lang w:val="ro-RO"/>
              </w:rPr>
              <w:t>Titlul proiectului</w:t>
            </w:r>
            <w:r w:rsidR="00147338" w:rsidRPr="00612722">
              <w:rPr>
                <w:rFonts w:ascii="Arial" w:eastAsia="Calibri" w:hAnsi="Arial" w:cs="Arial"/>
                <w:b/>
                <w:bCs/>
                <w:color w:val="000000"/>
                <w:lang w:val="ro-RO"/>
              </w:rPr>
              <w:t xml:space="preserve">: </w:t>
            </w:r>
          </w:p>
        </w:tc>
        <w:tc>
          <w:tcPr>
            <w:tcW w:w="2239" w:type="dxa"/>
            <w:gridSpan w:val="2"/>
            <w:vAlign w:val="center"/>
          </w:tcPr>
          <w:p w14:paraId="27259713" w14:textId="48AF1851" w:rsidR="00147338" w:rsidRPr="00612722" w:rsidRDefault="004218D5" w:rsidP="00A8140A">
            <w:pPr>
              <w:autoSpaceDE w:val="0"/>
              <w:autoSpaceDN w:val="0"/>
              <w:adjustRightInd w:val="0"/>
              <w:spacing w:after="0" w:line="240" w:lineRule="auto"/>
              <w:rPr>
                <w:rFonts w:ascii="Arial" w:eastAsia="Calibri" w:hAnsi="Arial" w:cs="Arial"/>
                <w:color w:val="000000"/>
                <w:lang w:val="ro-RO"/>
              </w:rPr>
            </w:pPr>
            <w:r>
              <w:rPr>
                <w:rFonts w:ascii="Arial" w:eastAsia="Calibri" w:hAnsi="Arial" w:cs="Arial"/>
                <w:b/>
                <w:bCs/>
                <w:color w:val="000000"/>
                <w:lang w:val="ro-RO"/>
              </w:rPr>
              <w:t xml:space="preserve"> </w:t>
            </w:r>
            <w:r w:rsidR="00E04D1D">
              <w:rPr>
                <w:rFonts w:ascii="Arial" w:eastAsia="Calibri" w:hAnsi="Arial" w:cs="Arial"/>
                <w:b/>
                <w:bCs/>
                <w:color w:val="000000"/>
                <w:lang w:val="ro-RO"/>
              </w:rPr>
              <w:t>Nr. proiect</w:t>
            </w:r>
            <w:r w:rsidR="00147338" w:rsidRPr="00612722">
              <w:rPr>
                <w:rFonts w:ascii="Arial" w:eastAsia="Calibri" w:hAnsi="Arial" w:cs="Arial"/>
                <w:b/>
                <w:bCs/>
                <w:color w:val="000000"/>
                <w:lang w:val="ro-RO"/>
              </w:rPr>
              <w:t>:</w:t>
            </w:r>
          </w:p>
        </w:tc>
        <w:tc>
          <w:tcPr>
            <w:tcW w:w="1667" w:type="dxa"/>
            <w:vAlign w:val="center"/>
          </w:tcPr>
          <w:p w14:paraId="68218CFD" w14:textId="684F3356" w:rsidR="00147338" w:rsidRPr="00612722" w:rsidRDefault="004218D5" w:rsidP="00A8140A">
            <w:pPr>
              <w:autoSpaceDE w:val="0"/>
              <w:autoSpaceDN w:val="0"/>
              <w:adjustRightInd w:val="0"/>
              <w:spacing w:after="0" w:line="240" w:lineRule="auto"/>
              <w:rPr>
                <w:rFonts w:ascii="Arial" w:eastAsia="Calibri" w:hAnsi="Arial" w:cs="Arial"/>
                <w:color w:val="000000"/>
                <w:lang w:val="ro-RO"/>
              </w:rPr>
            </w:pPr>
            <w:r>
              <w:rPr>
                <w:rFonts w:ascii="Arial" w:eastAsia="Calibri" w:hAnsi="Arial" w:cs="Arial"/>
                <w:b/>
                <w:bCs/>
                <w:color w:val="000000"/>
                <w:lang w:val="ro-RO"/>
              </w:rPr>
              <w:t xml:space="preserve"> </w:t>
            </w:r>
            <w:r w:rsidR="00E04D1D">
              <w:rPr>
                <w:rFonts w:ascii="Arial" w:eastAsia="Calibri" w:hAnsi="Arial" w:cs="Arial"/>
                <w:b/>
                <w:bCs/>
                <w:color w:val="000000"/>
                <w:lang w:val="ro-RO"/>
              </w:rPr>
              <w:t>Nr. pagini</w:t>
            </w:r>
            <w:r w:rsidR="00147338" w:rsidRPr="00612722">
              <w:rPr>
                <w:rFonts w:ascii="Arial" w:eastAsia="Calibri" w:hAnsi="Arial" w:cs="Arial"/>
                <w:b/>
                <w:bCs/>
                <w:color w:val="000000"/>
                <w:lang w:val="ro-RO"/>
              </w:rPr>
              <w:t>:</w:t>
            </w:r>
          </w:p>
        </w:tc>
      </w:tr>
      <w:tr w:rsidR="00147338" w:rsidRPr="00612722" w14:paraId="73E7FC74" w14:textId="77777777" w:rsidTr="00E04D1D">
        <w:trPr>
          <w:trHeight w:val="4857"/>
        </w:trPr>
        <w:tc>
          <w:tcPr>
            <w:tcW w:w="1815" w:type="dxa"/>
            <w:gridSpan w:val="2"/>
            <w:vAlign w:val="center"/>
          </w:tcPr>
          <w:p w14:paraId="05D3FA27" w14:textId="77777777" w:rsidR="00147338" w:rsidRPr="00612722" w:rsidRDefault="00147338" w:rsidP="00A8140A">
            <w:pPr>
              <w:autoSpaceDE w:val="0"/>
              <w:autoSpaceDN w:val="0"/>
              <w:adjustRightInd w:val="0"/>
              <w:spacing w:after="0" w:line="312" w:lineRule="auto"/>
              <w:rPr>
                <w:rFonts w:ascii="Arial" w:eastAsia="Calibri" w:hAnsi="Arial" w:cs="Arial"/>
                <w:color w:val="000000"/>
                <w:lang w:val="ro-RO"/>
              </w:rPr>
            </w:pPr>
          </w:p>
          <w:p w14:paraId="30304E49" w14:textId="77777777" w:rsidR="00147338" w:rsidRPr="00612722" w:rsidRDefault="00147338" w:rsidP="00A8140A">
            <w:pPr>
              <w:autoSpaceDE w:val="0"/>
              <w:autoSpaceDN w:val="0"/>
              <w:adjustRightInd w:val="0"/>
              <w:spacing w:after="0" w:line="312" w:lineRule="auto"/>
              <w:rPr>
                <w:rFonts w:ascii="Arial" w:eastAsia="Calibri" w:hAnsi="Arial" w:cs="Arial"/>
                <w:color w:val="000000"/>
                <w:lang w:val="ro-RO"/>
              </w:rPr>
            </w:pPr>
          </w:p>
          <w:p w14:paraId="48380F20" w14:textId="64C60AEE" w:rsidR="00147338" w:rsidRPr="00612722" w:rsidRDefault="00391955" w:rsidP="00074402">
            <w:pPr>
              <w:autoSpaceDE w:val="0"/>
              <w:autoSpaceDN w:val="0"/>
              <w:adjustRightInd w:val="0"/>
              <w:spacing w:after="0" w:line="312" w:lineRule="auto"/>
              <w:jc w:val="center"/>
              <w:rPr>
                <w:rFonts w:ascii="Arial" w:eastAsia="Calibri" w:hAnsi="Arial" w:cs="Arial"/>
                <w:color w:val="000000"/>
                <w:lang w:val="ro-RO"/>
              </w:rPr>
            </w:pPr>
            <w:r>
              <w:rPr>
                <w:rFonts w:ascii="Arial" w:eastAsia="Calibri" w:hAnsi="Arial" w:cs="Arial"/>
                <w:noProof/>
                <w:color w:val="000000"/>
              </w:rPr>
              <w:drawing>
                <wp:inline distT="0" distB="0" distL="0" distR="0" wp14:anchorId="543DA098" wp14:editId="37EA7E62">
                  <wp:extent cx="500553" cy="5005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973" cy="505973"/>
                          </a:xfrm>
                          <a:prstGeom prst="rect">
                            <a:avLst/>
                          </a:prstGeom>
                          <a:noFill/>
                        </pic:spPr>
                      </pic:pic>
                    </a:graphicData>
                  </a:graphic>
                </wp:inline>
              </w:drawing>
            </w:r>
          </w:p>
          <w:p w14:paraId="29A918D7" w14:textId="7AB74B05" w:rsidR="00147338" w:rsidRPr="00612722" w:rsidRDefault="00147338" w:rsidP="00A8140A">
            <w:pPr>
              <w:autoSpaceDE w:val="0"/>
              <w:autoSpaceDN w:val="0"/>
              <w:adjustRightInd w:val="0"/>
              <w:spacing w:after="0" w:line="312" w:lineRule="auto"/>
              <w:rPr>
                <w:rFonts w:ascii="Arial" w:eastAsia="Calibri" w:hAnsi="Arial" w:cs="Arial"/>
                <w:color w:val="000000"/>
                <w:lang w:val="ro-RO"/>
              </w:rPr>
            </w:pPr>
          </w:p>
          <w:p w14:paraId="572ABE41" w14:textId="77777777" w:rsidR="00147338" w:rsidRPr="00612722" w:rsidRDefault="00147338" w:rsidP="00A8140A">
            <w:pPr>
              <w:autoSpaceDE w:val="0"/>
              <w:autoSpaceDN w:val="0"/>
              <w:adjustRightInd w:val="0"/>
              <w:spacing w:after="0" w:line="312" w:lineRule="auto"/>
              <w:rPr>
                <w:rFonts w:ascii="Arial" w:eastAsia="Calibri" w:hAnsi="Arial" w:cs="Arial"/>
                <w:color w:val="000000"/>
                <w:lang w:val="ro-RO"/>
              </w:rPr>
            </w:pPr>
          </w:p>
          <w:p w14:paraId="1DD1AEC3" w14:textId="77777777" w:rsidR="00147338" w:rsidRPr="00612722" w:rsidRDefault="00147338" w:rsidP="00A8140A">
            <w:pPr>
              <w:autoSpaceDE w:val="0"/>
              <w:autoSpaceDN w:val="0"/>
              <w:adjustRightInd w:val="0"/>
              <w:spacing w:after="0" w:line="312" w:lineRule="auto"/>
              <w:rPr>
                <w:rFonts w:ascii="Arial" w:eastAsia="Calibri" w:hAnsi="Arial" w:cs="Arial"/>
                <w:color w:val="000000"/>
                <w:lang w:val="ro-RO"/>
              </w:rPr>
            </w:pPr>
          </w:p>
          <w:p w14:paraId="102A3EF1" w14:textId="77777777" w:rsidR="00147338" w:rsidRPr="00612722" w:rsidRDefault="00147338" w:rsidP="00A8140A">
            <w:pPr>
              <w:autoSpaceDE w:val="0"/>
              <w:autoSpaceDN w:val="0"/>
              <w:adjustRightInd w:val="0"/>
              <w:spacing w:after="0" w:line="312" w:lineRule="auto"/>
              <w:rPr>
                <w:rFonts w:ascii="Arial" w:eastAsia="Calibri" w:hAnsi="Arial" w:cs="Arial"/>
                <w:color w:val="000000"/>
                <w:lang w:val="ro-RO"/>
              </w:rPr>
            </w:pPr>
          </w:p>
          <w:p w14:paraId="3FBD5DB2" w14:textId="77777777" w:rsidR="00147338" w:rsidRPr="00612722" w:rsidRDefault="00147338" w:rsidP="00A8140A">
            <w:pPr>
              <w:autoSpaceDE w:val="0"/>
              <w:autoSpaceDN w:val="0"/>
              <w:adjustRightInd w:val="0"/>
              <w:spacing w:after="0" w:line="312" w:lineRule="auto"/>
              <w:rPr>
                <w:rFonts w:ascii="Arial" w:eastAsia="Calibri" w:hAnsi="Arial" w:cs="Arial"/>
                <w:color w:val="000000"/>
                <w:lang w:val="ro-RO"/>
              </w:rPr>
            </w:pPr>
          </w:p>
        </w:tc>
        <w:tc>
          <w:tcPr>
            <w:tcW w:w="4935" w:type="dxa"/>
            <w:gridSpan w:val="3"/>
            <w:vAlign w:val="center"/>
          </w:tcPr>
          <w:p w14:paraId="5EC04DB4" w14:textId="77777777" w:rsidR="00147338" w:rsidRPr="00612722" w:rsidRDefault="00147338" w:rsidP="00A8140A">
            <w:pPr>
              <w:autoSpaceDE w:val="0"/>
              <w:autoSpaceDN w:val="0"/>
              <w:adjustRightInd w:val="0"/>
              <w:spacing w:after="0" w:line="360" w:lineRule="auto"/>
              <w:jc w:val="center"/>
              <w:rPr>
                <w:rFonts w:ascii="Arial" w:eastAsia="Calibri" w:hAnsi="Arial" w:cs="Arial"/>
                <w:b/>
                <w:noProof/>
                <w:color w:val="000000"/>
                <w:sz w:val="25"/>
                <w:szCs w:val="25"/>
              </w:rPr>
            </w:pPr>
            <w:r w:rsidRPr="00612722">
              <w:rPr>
                <w:rFonts w:ascii="Arial" w:eastAsia="Calibri" w:hAnsi="Arial" w:cs="Arial"/>
                <w:b/>
                <w:noProof/>
                <w:color w:val="000000"/>
                <w:sz w:val="25"/>
                <w:szCs w:val="25"/>
              </w:rPr>
              <w:t>MODERNIZARE STAȚIE</w:t>
            </w:r>
          </w:p>
          <w:p w14:paraId="1271DCA4" w14:textId="77777777" w:rsidR="00147338" w:rsidRPr="00612722" w:rsidRDefault="00147338" w:rsidP="00A8140A">
            <w:pPr>
              <w:autoSpaceDE w:val="0"/>
              <w:autoSpaceDN w:val="0"/>
              <w:adjustRightInd w:val="0"/>
              <w:spacing w:after="0" w:line="360" w:lineRule="auto"/>
              <w:jc w:val="center"/>
              <w:rPr>
                <w:rFonts w:ascii="Arial" w:eastAsia="Calibri" w:hAnsi="Arial" w:cs="Arial"/>
                <w:b/>
                <w:noProof/>
                <w:color w:val="000000"/>
                <w:sz w:val="25"/>
                <w:szCs w:val="25"/>
              </w:rPr>
            </w:pPr>
            <w:r w:rsidRPr="00612722">
              <w:rPr>
                <w:rFonts w:ascii="Arial" w:eastAsia="Calibri" w:hAnsi="Arial" w:cs="Arial"/>
                <w:b/>
                <w:noProof/>
                <w:color w:val="000000"/>
                <w:sz w:val="25"/>
                <w:szCs w:val="25"/>
              </w:rPr>
              <w:t>DE POMPARE A ȚIȚEIULUI</w:t>
            </w:r>
          </w:p>
          <w:p w14:paraId="352A48C9" w14:textId="77777777" w:rsidR="00147338" w:rsidRPr="00612722" w:rsidRDefault="00147338" w:rsidP="00A8140A">
            <w:pPr>
              <w:autoSpaceDE w:val="0"/>
              <w:autoSpaceDN w:val="0"/>
              <w:adjustRightInd w:val="0"/>
              <w:spacing w:after="0" w:line="360" w:lineRule="auto"/>
              <w:jc w:val="center"/>
              <w:rPr>
                <w:rFonts w:ascii="Arial" w:eastAsia="Calibri" w:hAnsi="Arial" w:cs="Arial"/>
                <w:b/>
                <w:noProof/>
                <w:color w:val="000000"/>
                <w:sz w:val="25"/>
                <w:szCs w:val="25"/>
              </w:rPr>
            </w:pPr>
            <w:r w:rsidRPr="00612722">
              <w:rPr>
                <w:rFonts w:ascii="Arial" w:eastAsia="Calibri" w:hAnsi="Arial" w:cs="Arial"/>
                <w:b/>
                <w:noProof/>
                <w:color w:val="000000"/>
                <w:sz w:val="25"/>
                <w:szCs w:val="25"/>
              </w:rPr>
              <w:t>SLOBOZIA, JUD. PRAHOVA</w:t>
            </w:r>
          </w:p>
          <w:p w14:paraId="32370C41" w14:textId="77777777" w:rsidR="00147338" w:rsidRPr="00612722" w:rsidRDefault="00147338" w:rsidP="00A8140A">
            <w:pPr>
              <w:autoSpaceDE w:val="0"/>
              <w:autoSpaceDN w:val="0"/>
              <w:adjustRightInd w:val="0"/>
              <w:spacing w:after="0" w:line="360" w:lineRule="auto"/>
              <w:jc w:val="center"/>
              <w:rPr>
                <w:rFonts w:ascii="Arial" w:eastAsia="Calibri" w:hAnsi="Arial" w:cs="Arial"/>
                <w:b/>
                <w:noProof/>
                <w:color w:val="000000"/>
                <w:sz w:val="25"/>
                <w:szCs w:val="25"/>
              </w:rPr>
            </w:pPr>
          </w:p>
          <w:p w14:paraId="04DDED2A" w14:textId="77777777" w:rsidR="00147338" w:rsidRPr="00612722" w:rsidRDefault="00147338" w:rsidP="00A8140A">
            <w:pPr>
              <w:autoSpaceDE w:val="0"/>
              <w:autoSpaceDN w:val="0"/>
              <w:adjustRightInd w:val="0"/>
              <w:spacing w:after="0" w:line="360" w:lineRule="auto"/>
              <w:jc w:val="center"/>
              <w:rPr>
                <w:rFonts w:ascii="Arial" w:eastAsia="Calibri" w:hAnsi="Arial" w:cs="Arial"/>
                <w:b/>
                <w:noProof/>
                <w:color w:val="000000"/>
                <w:sz w:val="25"/>
                <w:szCs w:val="25"/>
              </w:rPr>
            </w:pPr>
          </w:p>
        </w:tc>
        <w:tc>
          <w:tcPr>
            <w:tcW w:w="2239" w:type="dxa"/>
            <w:gridSpan w:val="2"/>
            <w:vAlign w:val="center"/>
          </w:tcPr>
          <w:p w14:paraId="50E005AD" w14:textId="77777777" w:rsidR="00147338" w:rsidRPr="00612722" w:rsidRDefault="00147338" w:rsidP="00A8140A">
            <w:pPr>
              <w:autoSpaceDE w:val="0"/>
              <w:autoSpaceDN w:val="0"/>
              <w:adjustRightInd w:val="0"/>
              <w:spacing w:after="0" w:line="240" w:lineRule="auto"/>
              <w:jc w:val="center"/>
              <w:rPr>
                <w:rFonts w:ascii="Arial" w:eastAsia="Calibri" w:hAnsi="Arial" w:cs="Arial"/>
                <w:b/>
                <w:bCs/>
                <w:color w:val="000000"/>
                <w:sz w:val="25"/>
                <w:szCs w:val="25"/>
                <w:lang w:val="ro-RO"/>
              </w:rPr>
            </w:pPr>
            <w:r w:rsidRPr="00612722">
              <w:rPr>
                <w:rFonts w:ascii="Arial" w:eastAsia="Calibri" w:hAnsi="Arial" w:cs="Arial"/>
                <w:b/>
                <w:bCs/>
                <w:color w:val="000000"/>
                <w:sz w:val="25"/>
                <w:szCs w:val="25"/>
                <w:lang w:val="ro-RO"/>
              </w:rPr>
              <w:t>Pr</w:t>
            </w:r>
            <w:r w:rsidRPr="00612722">
              <w:rPr>
                <w:rFonts w:ascii="Arial" w:eastAsia="Calibri" w:hAnsi="Arial" w:cs="Arial"/>
                <w:b/>
                <w:bCs/>
                <w:color w:val="000000"/>
                <w:sz w:val="25"/>
                <w:szCs w:val="25"/>
              </w:rPr>
              <w:t xml:space="preserve">. 1193 </w:t>
            </w:r>
            <w:r w:rsidRPr="00612722">
              <w:rPr>
                <w:rFonts w:ascii="Arial" w:eastAsia="Calibri" w:hAnsi="Arial" w:cs="Arial"/>
                <w:b/>
                <w:bCs/>
                <w:color w:val="000000"/>
                <w:sz w:val="25"/>
                <w:szCs w:val="25"/>
                <w:lang w:val="ro-RO"/>
              </w:rPr>
              <w:t>/ 2019</w:t>
            </w:r>
          </w:p>
          <w:p w14:paraId="3D469823" w14:textId="77777777" w:rsidR="00147338" w:rsidRPr="00612722" w:rsidRDefault="00147338" w:rsidP="00A8140A">
            <w:pPr>
              <w:autoSpaceDE w:val="0"/>
              <w:autoSpaceDN w:val="0"/>
              <w:adjustRightInd w:val="0"/>
              <w:spacing w:after="0" w:line="240" w:lineRule="auto"/>
              <w:jc w:val="center"/>
              <w:rPr>
                <w:rFonts w:ascii="Arial" w:eastAsia="Calibri" w:hAnsi="Arial" w:cs="Arial"/>
                <w:b/>
                <w:bCs/>
                <w:color w:val="000000"/>
                <w:sz w:val="25"/>
                <w:szCs w:val="25"/>
                <w:lang w:val="ro-RO"/>
              </w:rPr>
            </w:pPr>
          </w:p>
          <w:p w14:paraId="58474BD5" w14:textId="77777777" w:rsidR="00147338" w:rsidRPr="00612722" w:rsidRDefault="00147338" w:rsidP="00A8140A">
            <w:pPr>
              <w:autoSpaceDE w:val="0"/>
              <w:autoSpaceDN w:val="0"/>
              <w:adjustRightInd w:val="0"/>
              <w:spacing w:after="0" w:line="240" w:lineRule="auto"/>
              <w:jc w:val="center"/>
              <w:rPr>
                <w:rFonts w:ascii="Arial" w:eastAsia="Calibri" w:hAnsi="Arial" w:cs="Arial"/>
                <w:b/>
                <w:bCs/>
                <w:color w:val="000000"/>
                <w:sz w:val="25"/>
                <w:szCs w:val="25"/>
                <w:lang w:val="ro-RO"/>
              </w:rPr>
            </w:pPr>
          </w:p>
          <w:p w14:paraId="42351168" w14:textId="77777777" w:rsidR="00147338" w:rsidRPr="00612722" w:rsidRDefault="00147338" w:rsidP="00A8140A">
            <w:pPr>
              <w:autoSpaceDE w:val="0"/>
              <w:autoSpaceDN w:val="0"/>
              <w:adjustRightInd w:val="0"/>
              <w:spacing w:after="0" w:line="312" w:lineRule="auto"/>
              <w:jc w:val="center"/>
              <w:rPr>
                <w:rFonts w:ascii="Arial" w:eastAsia="Calibri" w:hAnsi="Arial" w:cs="Arial"/>
                <w:bCs/>
                <w:color w:val="000000"/>
                <w:lang w:val="ro-RO"/>
              </w:rPr>
            </w:pPr>
          </w:p>
        </w:tc>
        <w:tc>
          <w:tcPr>
            <w:tcW w:w="1667" w:type="dxa"/>
            <w:vAlign w:val="center"/>
          </w:tcPr>
          <w:p w14:paraId="08E99342" w14:textId="4489FBDD" w:rsidR="00147338" w:rsidRPr="00612722" w:rsidRDefault="00147338" w:rsidP="00A8140A">
            <w:pPr>
              <w:autoSpaceDE w:val="0"/>
              <w:autoSpaceDN w:val="0"/>
              <w:adjustRightInd w:val="0"/>
              <w:spacing w:after="0" w:line="240" w:lineRule="auto"/>
              <w:jc w:val="center"/>
              <w:rPr>
                <w:rFonts w:ascii="Arial" w:eastAsia="Calibri" w:hAnsi="Arial" w:cs="Arial"/>
                <w:b/>
                <w:sz w:val="25"/>
                <w:szCs w:val="25"/>
                <w:lang w:val="ro-RO"/>
              </w:rPr>
            </w:pPr>
            <w:r w:rsidRPr="00612722">
              <w:rPr>
                <w:rFonts w:ascii="Arial" w:eastAsia="Calibri" w:hAnsi="Arial" w:cs="Arial"/>
                <w:b/>
                <w:sz w:val="25"/>
                <w:szCs w:val="25"/>
                <w:lang w:val="ro-RO"/>
              </w:rPr>
              <w:t xml:space="preserve">1 </w:t>
            </w:r>
            <w:r w:rsidR="004218D5">
              <w:rPr>
                <w:rFonts w:ascii="Arial" w:eastAsia="Calibri" w:hAnsi="Arial" w:cs="Arial"/>
                <w:b/>
                <w:sz w:val="25"/>
                <w:szCs w:val="25"/>
                <w:lang w:val="ro-RO"/>
              </w:rPr>
              <w:t>÷</w:t>
            </w:r>
            <w:r w:rsidRPr="00612722">
              <w:rPr>
                <w:rFonts w:ascii="Arial" w:eastAsia="Calibri" w:hAnsi="Arial" w:cs="Arial"/>
                <w:b/>
                <w:sz w:val="25"/>
                <w:szCs w:val="25"/>
                <w:lang w:val="ro-RO"/>
              </w:rPr>
              <w:t xml:space="preserve"> </w:t>
            </w:r>
            <w:r w:rsidR="003179B5">
              <w:rPr>
                <w:rFonts w:ascii="Arial" w:eastAsia="Calibri" w:hAnsi="Arial" w:cs="Arial"/>
                <w:b/>
                <w:sz w:val="25"/>
                <w:szCs w:val="25"/>
                <w:lang w:val="ro-RO"/>
              </w:rPr>
              <w:t>7</w:t>
            </w:r>
          </w:p>
          <w:p w14:paraId="03C3019A" w14:textId="77777777" w:rsidR="00147338" w:rsidRPr="00612722" w:rsidRDefault="00147338" w:rsidP="00A8140A">
            <w:pPr>
              <w:autoSpaceDE w:val="0"/>
              <w:autoSpaceDN w:val="0"/>
              <w:adjustRightInd w:val="0"/>
              <w:spacing w:after="0" w:line="240" w:lineRule="auto"/>
              <w:jc w:val="center"/>
              <w:rPr>
                <w:rFonts w:ascii="Arial" w:eastAsia="Calibri" w:hAnsi="Arial" w:cs="Arial"/>
                <w:b/>
                <w:sz w:val="25"/>
                <w:szCs w:val="25"/>
                <w:lang w:val="ro-RO"/>
              </w:rPr>
            </w:pPr>
          </w:p>
          <w:p w14:paraId="6B213461" w14:textId="77777777" w:rsidR="00147338" w:rsidRPr="00612722" w:rsidRDefault="00147338" w:rsidP="00A8140A">
            <w:pPr>
              <w:autoSpaceDE w:val="0"/>
              <w:autoSpaceDN w:val="0"/>
              <w:adjustRightInd w:val="0"/>
              <w:spacing w:after="0" w:line="240" w:lineRule="auto"/>
              <w:jc w:val="center"/>
              <w:rPr>
                <w:rFonts w:ascii="Arial" w:eastAsia="Calibri" w:hAnsi="Arial" w:cs="Arial"/>
                <w:color w:val="000000"/>
                <w:lang w:val="ro-RO"/>
              </w:rPr>
            </w:pPr>
          </w:p>
          <w:p w14:paraId="73E3595B" w14:textId="77777777" w:rsidR="00147338" w:rsidRPr="00612722" w:rsidRDefault="00147338" w:rsidP="00A8140A">
            <w:pPr>
              <w:autoSpaceDE w:val="0"/>
              <w:autoSpaceDN w:val="0"/>
              <w:adjustRightInd w:val="0"/>
              <w:spacing w:after="0" w:line="240" w:lineRule="auto"/>
              <w:jc w:val="center"/>
              <w:rPr>
                <w:rFonts w:ascii="Arial" w:eastAsia="Calibri" w:hAnsi="Arial" w:cs="Arial"/>
                <w:color w:val="000000"/>
                <w:lang w:val="ro-RO"/>
              </w:rPr>
            </w:pPr>
          </w:p>
        </w:tc>
      </w:tr>
    </w:tbl>
    <w:p w14:paraId="25CCECD9" w14:textId="77777777" w:rsidR="00476663" w:rsidRPr="00EF1E19" w:rsidRDefault="00476663" w:rsidP="00EF1E19">
      <w:pPr>
        <w:tabs>
          <w:tab w:val="center" w:pos="4536"/>
          <w:tab w:val="right" w:pos="9072"/>
        </w:tabs>
        <w:spacing w:after="0" w:line="360" w:lineRule="auto"/>
        <w:contextualSpacing/>
        <w:jc w:val="center"/>
        <w:rPr>
          <w:rFonts w:ascii="Arial" w:eastAsia="Times New Roman" w:hAnsi="Arial" w:cs="Arial"/>
          <w:bCs/>
          <w:caps/>
          <w:sz w:val="50"/>
          <w:szCs w:val="50"/>
          <w:lang w:eastAsia="ro-RO"/>
        </w:rPr>
      </w:pPr>
    </w:p>
    <w:tbl>
      <w:tblPr>
        <w:tblW w:w="6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3960"/>
        <w:gridCol w:w="1440"/>
      </w:tblGrid>
      <w:tr w:rsidR="00476663" w:rsidRPr="00476663" w14:paraId="2643C95E" w14:textId="77777777" w:rsidTr="00DA32B0">
        <w:trPr>
          <w:trHeight w:val="728"/>
          <w:jc w:val="center"/>
        </w:trPr>
        <w:tc>
          <w:tcPr>
            <w:tcW w:w="1525" w:type="dxa"/>
            <w:vAlign w:val="center"/>
          </w:tcPr>
          <w:p w14:paraId="41A6FA4D" w14:textId="77777777" w:rsidR="00476663" w:rsidRPr="00476663" w:rsidRDefault="00476663" w:rsidP="00B33680">
            <w:pPr>
              <w:tabs>
                <w:tab w:val="center" w:pos="4536"/>
                <w:tab w:val="right" w:pos="9072"/>
              </w:tabs>
              <w:spacing w:after="0" w:line="240" w:lineRule="auto"/>
              <w:contextualSpacing/>
              <w:jc w:val="center"/>
              <w:rPr>
                <w:rFonts w:ascii="Arial" w:eastAsia="Times New Roman" w:hAnsi="Arial" w:cs="Arial"/>
                <w:b/>
                <w:lang w:val="ro-RO" w:eastAsia="ro-RO"/>
              </w:rPr>
            </w:pPr>
            <w:r w:rsidRPr="00476663">
              <w:rPr>
                <w:rFonts w:ascii="Arial" w:eastAsia="Times New Roman" w:hAnsi="Arial" w:cs="Arial"/>
                <w:b/>
                <w:lang w:val="ro-RO" w:eastAsia="ro-RO"/>
              </w:rPr>
              <w:t>Revizia nr.</w:t>
            </w:r>
          </w:p>
        </w:tc>
        <w:tc>
          <w:tcPr>
            <w:tcW w:w="3960" w:type="dxa"/>
            <w:vAlign w:val="center"/>
          </w:tcPr>
          <w:p w14:paraId="3DDD4207" w14:textId="77777777" w:rsidR="00476663" w:rsidRPr="00476663" w:rsidRDefault="00476663" w:rsidP="00B33680">
            <w:pPr>
              <w:tabs>
                <w:tab w:val="center" w:pos="4536"/>
                <w:tab w:val="right" w:pos="9072"/>
              </w:tabs>
              <w:spacing w:after="0" w:line="240" w:lineRule="auto"/>
              <w:contextualSpacing/>
              <w:jc w:val="center"/>
              <w:rPr>
                <w:rFonts w:ascii="Arial" w:eastAsia="Times New Roman" w:hAnsi="Arial" w:cs="Arial"/>
                <w:b/>
                <w:lang w:val="ro-RO" w:eastAsia="ro-RO"/>
              </w:rPr>
            </w:pPr>
            <w:r w:rsidRPr="00476663">
              <w:rPr>
                <w:rFonts w:ascii="Arial" w:eastAsia="Times New Roman" w:hAnsi="Arial" w:cs="Arial"/>
                <w:b/>
                <w:lang w:val="ro-RO" w:eastAsia="ro-RO"/>
              </w:rPr>
              <w:t>Motivul reviziei</w:t>
            </w:r>
          </w:p>
        </w:tc>
        <w:tc>
          <w:tcPr>
            <w:tcW w:w="1440" w:type="dxa"/>
            <w:vAlign w:val="center"/>
          </w:tcPr>
          <w:p w14:paraId="6C3AC927" w14:textId="77777777" w:rsidR="00476663" w:rsidRPr="00476663" w:rsidRDefault="00476663" w:rsidP="00B33680">
            <w:pPr>
              <w:tabs>
                <w:tab w:val="center" w:pos="4536"/>
                <w:tab w:val="right" w:pos="9072"/>
              </w:tabs>
              <w:spacing w:after="0" w:line="240" w:lineRule="auto"/>
              <w:contextualSpacing/>
              <w:jc w:val="center"/>
              <w:rPr>
                <w:rFonts w:ascii="Arial" w:eastAsia="Times New Roman" w:hAnsi="Arial" w:cs="Arial"/>
                <w:b/>
                <w:lang w:val="ro-RO" w:eastAsia="ro-RO"/>
              </w:rPr>
            </w:pPr>
            <w:r w:rsidRPr="00476663">
              <w:rPr>
                <w:rFonts w:ascii="Arial" w:eastAsia="Times New Roman" w:hAnsi="Arial" w:cs="Arial"/>
                <w:b/>
                <w:lang w:val="ro-RO" w:eastAsia="ro-RO"/>
              </w:rPr>
              <w:t>Data</w:t>
            </w:r>
          </w:p>
        </w:tc>
      </w:tr>
      <w:tr w:rsidR="00476663" w:rsidRPr="00476663" w14:paraId="056CA2D0" w14:textId="77777777" w:rsidTr="003A33EB">
        <w:trPr>
          <w:cantSplit/>
          <w:trHeight w:hRule="exact" w:val="792"/>
          <w:jc w:val="center"/>
        </w:trPr>
        <w:tc>
          <w:tcPr>
            <w:tcW w:w="1525" w:type="dxa"/>
            <w:vAlign w:val="center"/>
          </w:tcPr>
          <w:p w14:paraId="1190D9B7" w14:textId="7BD7D180" w:rsidR="00476663" w:rsidRPr="00476663" w:rsidRDefault="00476663" w:rsidP="00B33680">
            <w:pPr>
              <w:spacing w:after="0" w:line="240" w:lineRule="auto"/>
              <w:contextualSpacing/>
              <w:jc w:val="center"/>
              <w:rPr>
                <w:rFonts w:ascii="Arial" w:eastAsia="Times New Roman" w:hAnsi="Arial" w:cs="Arial"/>
                <w:lang w:eastAsia="ro-RO"/>
              </w:rPr>
            </w:pPr>
            <w:r w:rsidRPr="00476663">
              <w:rPr>
                <w:rFonts w:ascii="Arial" w:eastAsia="Times New Roman" w:hAnsi="Arial" w:cs="Arial"/>
                <w:lang w:eastAsia="ro-RO"/>
              </w:rPr>
              <w:t>0</w:t>
            </w:r>
            <w:r w:rsidR="00391955">
              <w:rPr>
                <w:rFonts w:ascii="Arial" w:eastAsia="Times New Roman" w:hAnsi="Arial" w:cs="Arial"/>
                <w:lang w:eastAsia="ro-RO"/>
              </w:rPr>
              <w:t>0</w:t>
            </w:r>
          </w:p>
        </w:tc>
        <w:tc>
          <w:tcPr>
            <w:tcW w:w="3960" w:type="dxa"/>
            <w:vAlign w:val="center"/>
          </w:tcPr>
          <w:p w14:paraId="7CFD0EA7" w14:textId="5FF994B7" w:rsidR="00476663" w:rsidRPr="00476663" w:rsidRDefault="00476663" w:rsidP="00B33680">
            <w:pPr>
              <w:spacing w:after="0" w:line="240" w:lineRule="auto"/>
              <w:contextualSpacing/>
              <w:jc w:val="center"/>
              <w:rPr>
                <w:rFonts w:ascii="Arial" w:eastAsia="Times New Roman" w:hAnsi="Arial" w:cs="Arial"/>
                <w:lang w:eastAsia="ro-RO"/>
              </w:rPr>
            </w:pPr>
            <w:r w:rsidRPr="00476663">
              <w:rPr>
                <w:rFonts w:ascii="Arial" w:eastAsia="Times New Roman" w:hAnsi="Arial" w:cs="Arial"/>
                <w:lang w:eastAsia="ro-RO"/>
              </w:rPr>
              <w:t xml:space="preserve">Emis pentru </w:t>
            </w:r>
            <w:r w:rsidR="00391955">
              <w:rPr>
                <w:rFonts w:ascii="Arial" w:eastAsia="Times New Roman" w:hAnsi="Arial" w:cs="Arial"/>
                <w:lang w:eastAsia="ro-RO"/>
              </w:rPr>
              <w:t>comentarii</w:t>
            </w:r>
          </w:p>
        </w:tc>
        <w:tc>
          <w:tcPr>
            <w:tcW w:w="1440" w:type="dxa"/>
            <w:vAlign w:val="center"/>
          </w:tcPr>
          <w:p w14:paraId="13282052" w14:textId="39CF48BE" w:rsidR="00476663" w:rsidRPr="00476663" w:rsidRDefault="00476663" w:rsidP="00B33680">
            <w:pPr>
              <w:spacing w:after="0" w:line="240" w:lineRule="auto"/>
              <w:contextualSpacing/>
              <w:jc w:val="center"/>
              <w:rPr>
                <w:rFonts w:ascii="Arial" w:eastAsia="Times New Roman" w:hAnsi="Arial" w:cs="Arial"/>
                <w:lang w:eastAsia="ro-RO"/>
              </w:rPr>
            </w:pPr>
            <w:r w:rsidRPr="00476663">
              <w:rPr>
                <w:rFonts w:ascii="Arial" w:eastAsia="Times New Roman" w:hAnsi="Arial" w:cs="Arial"/>
                <w:lang w:val="en-GB" w:eastAsia="ro-RO"/>
              </w:rPr>
              <w:t>0</w:t>
            </w:r>
            <w:r w:rsidR="00391955">
              <w:rPr>
                <w:rFonts w:ascii="Arial" w:eastAsia="Times New Roman" w:hAnsi="Arial" w:cs="Arial"/>
                <w:lang w:val="en-GB" w:eastAsia="ro-RO"/>
              </w:rPr>
              <w:t>6</w:t>
            </w:r>
            <w:r w:rsidRPr="00476663">
              <w:rPr>
                <w:rFonts w:ascii="Arial" w:eastAsia="Times New Roman" w:hAnsi="Arial" w:cs="Arial"/>
                <w:lang w:val="en-GB" w:eastAsia="ro-RO"/>
              </w:rPr>
              <w:t>.20</w:t>
            </w:r>
            <w:r w:rsidR="00391955">
              <w:rPr>
                <w:rFonts w:ascii="Arial" w:eastAsia="Times New Roman" w:hAnsi="Arial" w:cs="Arial"/>
                <w:lang w:val="en-GB" w:eastAsia="ro-RO"/>
              </w:rPr>
              <w:t>21</w:t>
            </w:r>
          </w:p>
        </w:tc>
      </w:tr>
      <w:tr w:rsidR="00E04D1D" w:rsidRPr="00476663" w14:paraId="56455085" w14:textId="77777777" w:rsidTr="003A33EB">
        <w:trPr>
          <w:cantSplit/>
          <w:trHeight w:hRule="exact" w:val="792"/>
          <w:jc w:val="center"/>
        </w:trPr>
        <w:tc>
          <w:tcPr>
            <w:tcW w:w="1525" w:type="dxa"/>
            <w:vAlign w:val="center"/>
          </w:tcPr>
          <w:p w14:paraId="33AEC1CE" w14:textId="70FDC87C" w:rsidR="00E04D1D" w:rsidRPr="00476663" w:rsidRDefault="00E04D1D" w:rsidP="00E04D1D">
            <w:pPr>
              <w:spacing w:after="0" w:line="240" w:lineRule="auto"/>
              <w:contextualSpacing/>
              <w:jc w:val="center"/>
              <w:rPr>
                <w:rFonts w:ascii="Arial" w:eastAsia="Times New Roman" w:hAnsi="Arial" w:cs="Arial"/>
                <w:lang w:eastAsia="ro-RO"/>
              </w:rPr>
            </w:pPr>
            <w:r w:rsidRPr="00476663">
              <w:rPr>
                <w:rFonts w:ascii="Arial" w:eastAsia="Times New Roman" w:hAnsi="Arial" w:cs="Arial"/>
                <w:lang w:eastAsia="ro-RO"/>
              </w:rPr>
              <w:t>0</w:t>
            </w:r>
            <w:r>
              <w:rPr>
                <w:rFonts w:ascii="Arial" w:eastAsia="Times New Roman" w:hAnsi="Arial" w:cs="Arial"/>
                <w:lang w:eastAsia="ro-RO"/>
              </w:rPr>
              <w:t>1</w:t>
            </w:r>
          </w:p>
        </w:tc>
        <w:tc>
          <w:tcPr>
            <w:tcW w:w="3960" w:type="dxa"/>
            <w:vAlign w:val="center"/>
          </w:tcPr>
          <w:p w14:paraId="524DD72C" w14:textId="7269687A" w:rsidR="00E04D1D" w:rsidRPr="00476663" w:rsidRDefault="00E04D1D" w:rsidP="00E04D1D">
            <w:pPr>
              <w:spacing w:after="0" w:line="240" w:lineRule="auto"/>
              <w:contextualSpacing/>
              <w:jc w:val="center"/>
              <w:rPr>
                <w:rFonts w:ascii="Arial" w:eastAsia="Times New Roman" w:hAnsi="Arial" w:cs="Arial"/>
                <w:lang w:val="ro-RO" w:eastAsia="ro-RO"/>
              </w:rPr>
            </w:pPr>
            <w:r w:rsidRPr="00476663">
              <w:rPr>
                <w:rFonts w:ascii="Arial" w:eastAsia="Times New Roman" w:hAnsi="Arial" w:cs="Arial"/>
                <w:lang w:eastAsia="ro-RO"/>
              </w:rPr>
              <w:t xml:space="preserve">Emis pentru </w:t>
            </w:r>
            <w:r>
              <w:rPr>
                <w:rFonts w:ascii="Arial" w:eastAsia="Times New Roman" w:hAnsi="Arial" w:cs="Arial"/>
                <w:lang w:eastAsia="ro-RO"/>
              </w:rPr>
              <w:t>construire</w:t>
            </w:r>
          </w:p>
        </w:tc>
        <w:tc>
          <w:tcPr>
            <w:tcW w:w="1440" w:type="dxa"/>
            <w:vAlign w:val="center"/>
          </w:tcPr>
          <w:p w14:paraId="0F449CF0" w14:textId="01B29136" w:rsidR="00E04D1D" w:rsidRPr="00476663" w:rsidRDefault="00E04D1D" w:rsidP="00E04D1D">
            <w:pPr>
              <w:spacing w:after="0" w:line="240" w:lineRule="auto"/>
              <w:contextualSpacing/>
              <w:jc w:val="center"/>
              <w:rPr>
                <w:rFonts w:ascii="Arial" w:eastAsia="Times New Roman" w:hAnsi="Arial" w:cs="Arial"/>
                <w:lang w:eastAsia="ro-RO"/>
              </w:rPr>
            </w:pPr>
            <w:r w:rsidRPr="00476663">
              <w:rPr>
                <w:rFonts w:ascii="Arial" w:eastAsia="Times New Roman" w:hAnsi="Arial" w:cs="Arial"/>
                <w:lang w:val="en-GB" w:eastAsia="ro-RO"/>
              </w:rPr>
              <w:t>0</w:t>
            </w:r>
            <w:r>
              <w:rPr>
                <w:rFonts w:ascii="Arial" w:eastAsia="Times New Roman" w:hAnsi="Arial" w:cs="Arial"/>
                <w:lang w:val="en-GB" w:eastAsia="ro-RO"/>
              </w:rPr>
              <w:t>5</w:t>
            </w:r>
            <w:r w:rsidRPr="00476663">
              <w:rPr>
                <w:rFonts w:ascii="Arial" w:eastAsia="Times New Roman" w:hAnsi="Arial" w:cs="Arial"/>
                <w:lang w:val="en-GB" w:eastAsia="ro-RO"/>
              </w:rPr>
              <w:t>.20</w:t>
            </w:r>
            <w:r>
              <w:rPr>
                <w:rFonts w:ascii="Arial" w:eastAsia="Times New Roman" w:hAnsi="Arial" w:cs="Arial"/>
                <w:lang w:val="en-GB" w:eastAsia="ro-RO"/>
              </w:rPr>
              <w:t>22</w:t>
            </w:r>
          </w:p>
        </w:tc>
      </w:tr>
      <w:tr w:rsidR="00476663" w:rsidRPr="00476663" w14:paraId="6F897960" w14:textId="77777777" w:rsidTr="003A33EB">
        <w:trPr>
          <w:cantSplit/>
          <w:trHeight w:hRule="exact" w:val="792"/>
          <w:jc w:val="center"/>
        </w:trPr>
        <w:tc>
          <w:tcPr>
            <w:tcW w:w="1525" w:type="dxa"/>
            <w:vAlign w:val="center"/>
          </w:tcPr>
          <w:p w14:paraId="3C2ED409" w14:textId="77777777" w:rsidR="00476663" w:rsidRPr="00476663" w:rsidRDefault="00476663" w:rsidP="00476663">
            <w:pPr>
              <w:spacing w:after="0" w:line="312" w:lineRule="auto"/>
              <w:rPr>
                <w:rFonts w:ascii="Arial" w:eastAsia="Times New Roman" w:hAnsi="Arial" w:cs="Arial"/>
                <w:color w:val="000000"/>
                <w:lang w:val="ro-RO" w:eastAsia="ro-RO"/>
              </w:rPr>
            </w:pPr>
          </w:p>
        </w:tc>
        <w:tc>
          <w:tcPr>
            <w:tcW w:w="3960" w:type="dxa"/>
            <w:vAlign w:val="center"/>
          </w:tcPr>
          <w:p w14:paraId="6B892F50" w14:textId="77777777" w:rsidR="00476663" w:rsidRPr="00476663" w:rsidRDefault="00476663" w:rsidP="00476663">
            <w:pPr>
              <w:spacing w:after="0" w:line="312" w:lineRule="auto"/>
              <w:rPr>
                <w:rFonts w:ascii="Arial" w:eastAsia="Times New Roman" w:hAnsi="Arial" w:cs="Arial"/>
                <w:color w:val="000000"/>
                <w:lang w:val="ro-RO" w:eastAsia="ro-RO"/>
              </w:rPr>
            </w:pPr>
          </w:p>
        </w:tc>
        <w:tc>
          <w:tcPr>
            <w:tcW w:w="1440" w:type="dxa"/>
            <w:vAlign w:val="center"/>
          </w:tcPr>
          <w:p w14:paraId="08E90C4C" w14:textId="77777777" w:rsidR="00476663" w:rsidRPr="00476663" w:rsidRDefault="00476663" w:rsidP="00476663">
            <w:pPr>
              <w:spacing w:after="0" w:line="312" w:lineRule="auto"/>
              <w:rPr>
                <w:rFonts w:ascii="Arial" w:eastAsia="Times New Roman" w:hAnsi="Arial" w:cs="Arial"/>
                <w:color w:val="000000"/>
                <w:lang w:val="ro-RO" w:eastAsia="ro-RO"/>
              </w:rPr>
            </w:pPr>
          </w:p>
        </w:tc>
      </w:tr>
      <w:tr w:rsidR="00476663" w:rsidRPr="00476663" w14:paraId="03EC9C71" w14:textId="77777777" w:rsidTr="003A33EB">
        <w:trPr>
          <w:cantSplit/>
          <w:trHeight w:hRule="exact" w:val="792"/>
          <w:jc w:val="center"/>
        </w:trPr>
        <w:tc>
          <w:tcPr>
            <w:tcW w:w="1525" w:type="dxa"/>
            <w:vAlign w:val="center"/>
          </w:tcPr>
          <w:p w14:paraId="080259CE" w14:textId="77777777" w:rsidR="00476663" w:rsidRPr="00476663" w:rsidRDefault="00476663" w:rsidP="00476663">
            <w:pPr>
              <w:spacing w:after="0" w:line="312" w:lineRule="auto"/>
              <w:rPr>
                <w:rFonts w:ascii="Arial" w:eastAsia="Times New Roman" w:hAnsi="Arial" w:cs="Arial"/>
                <w:color w:val="000000"/>
                <w:lang w:val="ro-RO" w:eastAsia="ro-RO"/>
              </w:rPr>
            </w:pPr>
          </w:p>
        </w:tc>
        <w:tc>
          <w:tcPr>
            <w:tcW w:w="3960" w:type="dxa"/>
            <w:vAlign w:val="center"/>
          </w:tcPr>
          <w:p w14:paraId="5D3BE61D" w14:textId="77777777" w:rsidR="00476663" w:rsidRPr="00476663" w:rsidRDefault="00476663" w:rsidP="00476663">
            <w:pPr>
              <w:spacing w:after="0" w:line="312" w:lineRule="auto"/>
              <w:rPr>
                <w:rFonts w:ascii="Arial" w:eastAsia="Times New Roman" w:hAnsi="Arial" w:cs="Arial"/>
                <w:color w:val="000000"/>
                <w:lang w:val="ro-RO" w:eastAsia="ro-RO"/>
              </w:rPr>
            </w:pPr>
          </w:p>
        </w:tc>
        <w:tc>
          <w:tcPr>
            <w:tcW w:w="1440" w:type="dxa"/>
            <w:vAlign w:val="center"/>
          </w:tcPr>
          <w:p w14:paraId="5DF7BBCD" w14:textId="77777777" w:rsidR="00476663" w:rsidRPr="00476663" w:rsidRDefault="00476663" w:rsidP="00476663">
            <w:pPr>
              <w:spacing w:after="0" w:line="312" w:lineRule="auto"/>
              <w:rPr>
                <w:rFonts w:ascii="Arial" w:eastAsia="Times New Roman" w:hAnsi="Arial" w:cs="Arial"/>
                <w:color w:val="000000"/>
                <w:lang w:val="ro-RO" w:eastAsia="ro-RO"/>
              </w:rPr>
            </w:pPr>
          </w:p>
        </w:tc>
      </w:tr>
    </w:tbl>
    <w:p w14:paraId="273A3CEC" w14:textId="77777777" w:rsidR="00476663" w:rsidRPr="00476663" w:rsidRDefault="00476663" w:rsidP="00476663">
      <w:pPr>
        <w:tabs>
          <w:tab w:val="center" w:pos="4536"/>
          <w:tab w:val="right" w:pos="9072"/>
        </w:tabs>
        <w:spacing w:after="0" w:line="312" w:lineRule="auto"/>
        <w:ind w:left="1287"/>
        <w:jc w:val="both"/>
        <w:rPr>
          <w:rFonts w:ascii="Arial" w:eastAsia="Times New Roman" w:hAnsi="Arial" w:cs="Arial"/>
          <w:b/>
          <w:bCs/>
          <w:caps/>
          <w:sz w:val="24"/>
          <w:szCs w:val="24"/>
          <w:u w:val="single"/>
          <w:lang w:eastAsia="ro-RO"/>
        </w:rPr>
      </w:pPr>
    </w:p>
    <w:p w14:paraId="003FE11C" w14:textId="77777777" w:rsidR="00476663" w:rsidRPr="00476663" w:rsidRDefault="00476663" w:rsidP="00476663">
      <w:pPr>
        <w:tabs>
          <w:tab w:val="center" w:pos="4536"/>
          <w:tab w:val="right" w:pos="9072"/>
        </w:tabs>
        <w:spacing w:after="0" w:line="312" w:lineRule="auto"/>
        <w:ind w:left="1287"/>
        <w:jc w:val="both"/>
        <w:rPr>
          <w:rFonts w:ascii="Arial" w:eastAsia="Times New Roman" w:hAnsi="Arial" w:cs="Arial"/>
          <w:b/>
          <w:bCs/>
          <w:caps/>
          <w:sz w:val="24"/>
          <w:szCs w:val="24"/>
          <w:u w:val="single"/>
          <w:lang w:eastAsia="ro-RO"/>
        </w:rPr>
      </w:pPr>
    </w:p>
    <w:p w14:paraId="2DABAB91" w14:textId="77777777" w:rsidR="00476663" w:rsidRPr="00476663" w:rsidRDefault="00476663" w:rsidP="00476663">
      <w:pPr>
        <w:tabs>
          <w:tab w:val="center" w:pos="4536"/>
          <w:tab w:val="right" w:pos="9072"/>
        </w:tabs>
        <w:spacing w:after="0" w:line="312" w:lineRule="auto"/>
        <w:ind w:left="1287"/>
        <w:jc w:val="both"/>
        <w:rPr>
          <w:rFonts w:ascii="Arial" w:eastAsia="Times New Roman" w:hAnsi="Arial" w:cs="Arial"/>
          <w:b/>
          <w:bCs/>
          <w:caps/>
          <w:sz w:val="24"/>
          <w:szCs w:val="24"/>
          <w:u w:val="single"/>
          <w:lang w:eastAsia="ro-RO"/>
        </w:rPr>
      </w:pPr>
    </w:p>
    <w:p w14:paraId="2DE19C97" w14:textId="77777777" w:rsidR="00476663" w:rsidRPr="00476663" w:rsidRDefault="00476663" w:rsidP="00476663">
      <w:pPr>
        <w:tabs>
          <w:tab w:val="center" w:pos="4536"/>
          <w:tab w:val="right" w:pos="9072"/>
        </w:tabs>
        <w:spacing w:after="0" w:line="312" w:lineRule="auto"/>
        <w:ind w:left="1287"/>
        <w:jc w:val="both"/>
        <w:rPr>
          <w:rFonts w:ascii="Arial" w:eastAsia="Times New Roman" w:hAnsi="Arial" w:cs="Arial"/>
          <w:b/>
          <w:bCs/>
          <w:caps/>
          <w:sz w:val="24"/>
          <w:szCs w:val="24"/>
          <w:u w:val="single"/>
          <w:lang w:eastAsia="ro-RO"/>
        </w:rPr>
      </w:pPr>
    </w:p>
    <w:p w14:paraId="43411696" w14:textId="77777777" w:rsidR="00476663" w:rsidRPr="00476663" w:rsidRDefault="00476663" w:rsidP="00476663">
      <w:pPr>
        <w:spacing w:after="0" w:line="312" w:lineRule="auto"/>
        <w:jc w:val="both"/>
        <w:rPr>
          <w:rFonts w:ascii="Arial" w:eastAsia="Times New Roman" w:hAnsi="Arial" w:cs="Arial"/>
          <w:sz w:val="24"/>
          <w:szCs w:val="24"/>
          <w:lang w:val="ro-RO" w:eastAsia="ro-RO"/>
        </w:rPr>
      </w:pPr>
    </w:p>
    <w:p w14:paraId="330C4824" w14:textId="77777777" w:rsidR="00476663" w:rsidRPr="00476663" w:rsidRDefault="00476663" w:rsidP="00476663">
      <w:pPr>
        <w:spacing w:after="0" w:line="312" w:lineRule="auto"/>
        <w:jc w:val="both"/>
        <w:rPr>
          <w:rFonts w:ascii="Arial" w:eastAsia="Times New Roman" w:hAnsi="Arial" w:cs="Arial"/>
          <w:sz w:val="24"/>
          <w:szCs w:val="24"/>
          <w:lang w:val="ro-RO" w:eastAsia="ro-RO"/>
        </w:rPr>
      </w:pPr>
    </w:p>
    <w:p w14:paraId="79386A23" w14:textId="77777777" w:rsidR="00476663" w:rsidRPr="00476663" w:rsidRDefault="00476663" w:rsidP="00476663">
      <w:pPr>
        <w:spacing w:after="0" w:line="312" w:lineRule="auto"/>
        <w:jc w:val="both"/>
        <w:rPr>
          <w:rFonts w:ascii="Arial" w:eastAsia="Times New Roman" w:hAnsi="Arial" w:cs="Arial"/>
          <w:sz w:val="24"/>
          <w:szCs w:val="24"/>
          <w:lang w:val="ro-RO" w:eastAsia="ro-RO"/>
        </w:rPr>
      </w:pPr>
    </w:p>
    <w:p w14:paraId="044CB17C" w14:textId="77777777" w:rsidR="00476663" w:rsidRPr="00476663" w:rsidRDefault="00476663" w:rsidP="00476663">
      <w:pPr>
        <w:spacing w:after="0" w:line="312" w:lineRule="auto"/>
        <w:jc w:val="both"/>
        <w:rPr>
          <w:rFonts w:ascii="Arial" w:eastAsia="Times New Roman" w:hAnsi="Arial" w:cs="Arial"/>
          <w:sz w:val="24"/>
          <w:szCs w:val="24"/>
          <w:lang w:val="ro-RO" w:eastAsia="ro-RO"/>
        </w:rPr>
      </w:pPr>
    </w:p>
    <w:p w14:paraId="0D41A3C3" w14:textId="77777777" w:rsidR="00476663" w:rsidRPr="00476663" w:rsidRDefault="00476663" w:rsidP="00476663">
      <w:pPr>
        <w:spacing w:after="0" w:line="312" w:lineRule="auto"/>
        <w:jc w:val="both"/>
        <w:rPr>
          <w:rFonts w:ascii="Arial" w:eastAsia="Times New Roman" w:hAnsi="Arial" w:cs="Arial"/>
          <w:sz w:val="24"/>
          <w:szCs w:val="24"/>
          <w:lang w:val="ro-RO" w:eastAsia="ro-RO"/>
        </w:rPr>
      </w:pPr>
    </w:p>
    <w:p w14:paraId="2A342EC8" w14:textId="77777777" w:rsidR="00476663" w:rsidRPr="00476663" w:rsidRDefault="00476663" w:rsidP="00476663">
      <w:pPr>
        <w:spacing w:after="0" w:line="312" w:lineRule="auto"/>
        <w:jc w:val="both"/>
        <w:rPr>
          <w:rFonts w:ascii="Arial" w:eastAsia="Times New Roman" w:hAnsi="Arial" w:cs="Arial"/>
          <w:sz w:val="24"/>
          <w:szCs w:val="24"/>
          <w:lang w:val="ro-RO" w:eastAsia="ro-RO"/>
        </w:rPr>
      </w:pPr>
    </w:p>
    <w:p w14:paraId="2EF37850" w14:textId="77777777" w:rsidR="00476663" w:rsidRPr="00476663" w:rsidRDefault="00476663" w:rsidP="00476663">
      <w:pPr>
        <w:spacing w:after="0" w:line="312" w:lineRule="auto"/>
        <w:jc w:val="both"/>
        <w:rPr>
          <w:rFonts w:ascii="Arial" w:eastAsia="Times New Roman" w:hAnsi="Arial" w:cs="Arial"/>
          <w:b/>
          <w:sz w:val="24"/>
          <w:szCs w:val="24"/>
          <w:lang w:val="fr-FR" w:eastAsia="ro-RO"/>
        </w:rPr>
      </w:pPr>
    </w:p>
    <w:p w14:paraId="4D5B5DBE" w14:textId="77777777" w:rsidR="00476663" w:rsidRPr="00476663" w:rsidRDefault="00476663" w:rsidP="00476663">
      <w:pPr>
        <w:spacing w:after="0" w:line="312" w:lineRule="auto"/>
        <w:jc w:val="both"/>
        <w:rPr>
          <w:rFonts w:ascii="Arial" w:eastAsia="Times New Roman" w:hAnsi="Arial" w:cs="Arial"/>
          <w:b/>
          <w:sz w:val="24"/>
          <w:szCs w:val="24"/>
          <w:lang w:val="fr-FR" w:eastAsia="ro-RO"/>
        </w:rPr>
      </w:pPr>
    </w:p>
    <w:p w14:paraId="45282335" w14:textId="77777777" w:rsidR="00476663" w:rsidRPr="00476663" w:rsidRDefault="00476663" w:rsidP="00476663">
      <w:pPr>
        <w:spacing w:after="0" w:line="312" w:lineRule="auto"/>
        <w:jc w:val="both"/>
        <w:rPr>
          <w:rFonts w:ascii="Arial" w:eastAsia="Times New Roman" w:hAnsi="Arial" w:cs="Arial"/>
          <w:b/>
          <w:sz w:val="24"/>
          <w:szCs w:val="24"/>
          <w:lang w:val="fr-FR" w:eastAsia="ro-RO"/>
        </w:rPr>
      </w:pPr>
    </w:p>
    <w:p w14:paraId="2FDB7249" w14:textId="77777777" w:rsidR="00476663" w:rsidRPr="00476663" w:rsidRDefault="00476663" w:rsidP="00476663">
      <w:pPr>
        <w:spacing w:after="0" w:line="312" w:lineRule="auto"/>
        <w:jc w:val="both"/>
        <w:rPr>
          <w:rFonts w:ascii="Arial" w:eastAsia="Times New Roman" w:hAnsi="Arial" w:cs="Arial"/>
          <w:b/>
          <w:sz w:val="24"/>
          <w:szCs w:val="24"/>
          <w:lang w:val="fr-FR" w:eastAsia="ro-RO"/>
        </w:rPr>
      </w:pPr>
    </w:p>
    <w:p w14:paraId="10BC1FAE" w14:textId="77777777" w:rsidR="00476663" w:rsidRPr="00476663" w:rsidRDefault="00476663" w:rsidP="00476663">
      <w:pPr>
        <w:spacing w:after="0" w:line="312" w:lineRule="auto"/>
        <w:jc w:val="both"/>
        <w:rPr>
          <w:rFonts w:ascii="Arial" w:eastAsia="Times New Roman" w:hAnsi="Arial" w:cs="Arial"/>
          <w:b/>
          <w:sz w:val="24"/>
          <w:szCs w:val="24"/>
          <w:lang w:val="fr-FR" w:eastAsia="ro-RO"/>
        </w:rPr>
      </w:pPr>
    </w:p>
    <w:p w14:paraId="1C1822CA"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64FB6B49"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1C4FA970"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3723DFF7"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7653DBFF"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0A2BBA9A"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4AA26E40"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546C71F4"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5F5C7C46"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7A187313" w14:textId="77777777" w:rsidR="00476663" w:rsidRPr="00476663" w:rsidRDefault="00476663" w:rsidP="00476663">
      <w:pPr>
        <w:spacing w:after="0" w:line="312" w:lineRule="auto"/>
        <w:jc w:val="center"/>
        <w:rPr>
          <w:rFonts w:ascii="Arial" w:eastAsia="Times New Roman" w:hAnsi="Arial" w:cs="Arial"/>
          <w:b/>
          <w:bCs/>
          <w:sz w:val="24"/>
          <w:szCs w:val="24"/>
          <w:lang w:val="ro-RO" w:eastAsia="ro-RO"/>
        </w:rPr>
      </w:pPr>
    </w:p>
    <w:p w14:paraId="01C8B60F" w14:textId="3D09E1B7" w:rsidR="00EF1E19" w:rsidRPr="00EF1E19" w:rsidRDefault="00EF1E19" w:rsidP="00F9201D">
      <w:pPr>
        <w:tabs>
          <w:tab w:val="left" w:pos="4188"/>
        </w:tabs>
        <w:spacing w:line="360" w:lineRule="auto"/>
        <w:jc w:val="center"/>
        <w:rPr>
          <w:rFonts w:ascii="Arial" w:hAnsi="Arial" w:cs="Arial"/>
          <w:sz w:val="40"/>
          <w:szCs w:val="40"/>
        </w:rPr>
      </w:pPr>
    </w:p>
    <w:p w14:paraId="0BFD0E9B" w14:textId="77777777" w:rsidR="00026EEF" w:rsidRPr="00B86A33" w:rsidRDefault="00026EEF" w:rsidP="00B86A33">
      <w:pPr>
        <w:spacing w:after="0" w:line="360" w:lineRule="auto"/>
        <w:contextualSpacing/>
        <w:jc w:val="center"/>
        <w:rPr>
          <w:rFonts w:ascii="Arial" w:eastAsia="Times New Roman" w:hAnsi="Arial" w:cs="Arial"/>
          <w:b/>
          <w:bCs/>
          <w:sz w:val="24"/>
          <w:szCs w:val="24"/>
          <w:u w:val="single"/>
        </w:rPr>
      </w:pPr>
      <w:r w:rsidRPr="00B86A33">
        <w:rPr>
          <w:rFonts w:ascii="Arial" w:eastAsia="Times New Roman" w:hAnsi="Arial" w:cs="Arial"/>
          <w:b/>
          <w:bCs/>
          <w:sz w:val="24"/>
          <w:szCs w:val="24"/>
          <w:u w:val="single"/>
        </w:rPr>
        <w:t>CUPRINS</w:t>
      </w:r>
    </w:p>
    <w:p w14:paraId="062609C9" w14:textId="77777777" w:rsidR="00B86A33" w:rsidRPr="00B86A33" w:rsidRDefault="00B86A33" w:rsidP="00B86A33">
      <w:pPr>
        <w:spacing w:after="0" w:line="360" w:lineRule="auto"/>
        <w:contextualSpacing/>
        <w:jc w:val="center"/>
        <w:rPr>
          <w:rFonts w:ascii="Arial" w:hAnsi="Arial" w:cs="Arial"/>
          <w:sz w:val="6"/>
          <w:szCs w:val="6"/>
        </w:rPr>
      </w:pPr>
    </w:p>
    <w:p w14:paraId="7C521456" w14:textId="288D61C6" w:rsidR="00DC2A88" w:rsidRPr="00EF1E19" w:rsidRDefault="00F9201D" w:rsidP="00F9201D">
      <w:pPr>
        <w:spacing w:after="0" w:line="360" w:lineRule="auto"/>
        <w:contextualSpacing/>
        <w:rPr>
          <w:rFonts w:ascii="Arial" w:eastAsia="Times New Roman" w:hAnsi="Arial" w:cs="Arial"/>
          <w:b/>
        </w:rPr>
      </w:pPr>
      <w:r>
        <w:rPr>
          <w:rFonts w:ascii="Arial" w:eastAsia="Times New Roman" w:hAnsi="Arial" w:cs="Arial"/>
          <w:b/>
        </w:rPr>
        <w:t xml:space="preserve">    </w:t>
      </w:r>
      <w:r>
        <w:rPr>
          <w:rFonts w:ascii="Arial" w:eastAsia="Times New Roman" w:hAnsi="Arial" w:cs="Arial"/>
          <w:b/>
        </w:rPr>
        <w:tab/>
      </w:r>
      <w:r w:rsidR="00DC2A88" w:rsidRPr="00DC2A88">
        <w:rPr>
          <w:rFonts w:ascii="Arial" w:eastAsia="Times New Roman" w:hAnsi="Arial" w:cs="Arial"/>
          <w:b/>
        </w:rPr>
        <w:t>1. INTRODUCERE …………………………………………………</w:t>
      </w:r>
      <w:r>
        <w:rPr>
          <w:rFonts w:ascii="Arial" w:eastAsia="Times New Roman" w:hAnsi="Arial" w:cs="Arial"/>
          <w:b/>
        </w:rPr>
        <w:t>……</w:t>
      </w:r>
      <w:r w:rsidR="00DC2A88" w:rsidRPr="00DC2A88">
        <w:rPr>
          <w:rFonts w:ascii="Arial" w:eastAsia="Times New Roman" w:hAnsi="Arial" w:cs="Arial"/>
          <w:b/>
        </w:rPr>
        <w:t>………………..………..</w:t>
      </w:r>
      <w:r w:rsidR="00DC2A88" w:rsidRPr="00EF592D">
        <w:rPr>
          <w:rFonts w:ascii="Arial" w:eastAsia="Times New Roman" w:hAnsi="Arial" w:cs="Arial"/>
          <w:b/>
        </w:rPr>
        <w:t xml:space="preserve"> </w:t>
      </w:r>
      <w:r w:rsidR="00122D62" w:rsidRPr="00EF592D">
        <w:rPr>
          <w:rFonts w:ascii="Arial" w:eastAsia="Times New Roman" w:hAnsi="Arial" w:cs="Arial"/>
          <w:b/>
        </w:rPr>
        <w:t>4</w:t>
      </w:r>
    </w:p>
    <w:p w14:paraId="73E31E41" w14:textId="52ECA8D8" w:rsidR="00EF592D" w:rsidRPr="00DC2A88" w:rsidRDefault="00EF592D" w:rsidP="0000317C">
      <w:pPr>
        <w:spacing w:after="0" w:line="360" w:lineRule="auto"/>
        <w:contextualSpacing/>
        <w:rPr>
          <w:rFonts w:ascii="Arial" w:eastAsia="Times New Roman" w:hAnsi="Arial" w:cs="Arial"/>
        </w:rPr>
      </w:pPr>
      <w:r>
        <w:rPr>
          <w:rFonts w:ascii="Arial" w:eastAsia="Times New Roman" w:hAnsi="Arial" w:cs="Arial"/>
          <w:b/>
        </w:rPr>
        <w:tab/>
        <w:t xml:space="preserve">2. DATE DE PROIECTARE </w:t>
      </w:r>
      <w:proofErr w:type="gramStart"/>
      <w:r>
        <w:rPr>
          <w:rFonts w:ascii="Arial" w:eastAsia="Times New Roman" w:hAnsi="Arial" w:cs="Arial"/>
          <w:b/>
        </w:rPr>
        <w:t>…………………………………………………</w:t>
      </w:r>
      <w:r w:rsidR="00F9201D">
        <w:rPr>
          <w:rFonts w:ascii="Arial" w:eastAsia="Times New Roman" w:hAnsi="Arial" w:cs="Arial"/>
          <w:b/>
        </w:rPr>
        <w:t>…..</w:t>
      </w:r>
      <w:r>
        <w:rPr>
          <w:rFonts w:ascii="Arial" w:eastAsia="Times New Roman" w:hAnsi="Arial" w:cs="Arial"/>
          <w:b/>
        </w:rPr>
        <w:t>…………</w:t>
      </w:r>
      <w:r w:rsidR="00F9201D">
        <w:rPr>
          <w:rFonts w:ascii="Arial" w:eastAsia="Times New Roman" w:hAnsi="Arial" w:cs="Arial"/>
          <w:b/>
        </w:rPr>
        <w:t>..</w:t>
      </w:r>
      <w:r>
        <w:rPr>
          <w:rFonts w:ascii="Arial" w:eastAsia="Times New Roman" w:hAnsi="Arial" w:cs="Arial"/>
          <w:b/>
        </w:rPr>
        <w:t>……</w:t>
      </w:r>
      <w:proofErr w:type="gramEnd"/>
      <w:r>
        <w:rPr>
          <w:rFonts w:ascii="Arial" w:eastAsia="Times New Roman" w:hAnsi="Arial" w:cs="Arial"/>
          <w:b/>
        </w:rPr>
        <w:t>. 4</w:t>
      </w:r>
    </w:p>
    <w:p w14:paraId="6B0C9607" w14:textId="757F680A" w:rsidR="00DC2A88" w:rsidRPr="00DC2A88" w:rsidRDefault="00EC0D8F" w:rsidP="0000317C">
      <w:pPr>
        <w:spacing w:after="0" w:line="360" w:lineRule="auto"/>
        <w:ind w:firstLine="720"/>
        <w:contextualSpacing/>
        <w:rPr>
          <w:rFonts w:ascii="Arial" w:eastAsia="Times New Roman" w:hAnsi="Arial" w:cs="Arial"/>
          <w:b/>
        </w:rPr>
      </w:pPr>
      <w:r>
        <w:rPr>
          <w:rFonts w:ascii="Arial" w:eastAsia="Times New Roman" w:hAnsi="Arial" w:cs="Arial"/>
          <w:b/>
        </w:rPr>
        <w:t>3</w:t>
      </w:r>
      <w:r w:rsidR="00DC2A88" w:rsidRPr="00DC2A88">
        <w:rPr>
          <w:rFonts w:ascii="Arial" w:eastAsia="Times New Roman" w:hAnsi="Arial" w:cs="Arial"/>
          <w:b/>
        </w:rPr>
        <w:t>. CERINTE</w:t>
      </w:r>
      <w:r>
        <w:rPr>
          <w:rFonts w:ascii="Arial" w:eastAsia="Times New Roman" w:hAnsi="Arial" w:cs="Arial"/>
          <w:b/>
        </w:rPr>
        <w:t xml:space="preserve">LE PROIECTULUI </w:t>
      </w:r>
      <w:r w:rsidR="00DC2A88" w:rsidRPr="00EC0D8F">
        <w:rPr>
          <w:rFonts w:ascii="Arial" w:eastAsia="Times New Roman" w:hAnsi="Arial" w:cs="Arial"/>
          <w:b/>
        </w:rPr>
        <w:t>………………………………………………………</w:t>
      </w:r>
      <w:r w:rsidR="00F9201D">
        <w:rPr>
          <w:rFonts w:ascii="Arial" w:eastAsia="Times New Roman" w:hAnsi="Arial" w:cs="Arial"/>
          <w:b/>
        </w:rPr>
        <w:t>……</w:t>
      </w:r>
      <w:r w:rsidR="00DC2A88" w:rsidRPr="00EC0D8F">
        <w:rPr>
          <w:rFonts w:ascii="Arial" w:eastAsia="Times New Roman" w:hAnsi="Arial" w:cs="Arial"/>
          <w:b/>
        </w:rPr>
        <w:t>……</w:t>
      </w:r>
      <w:r w:rsidRPr="00EC0D8F">
        <w:rPr>
          <w:rFonts w:ascii="Arial" w:eastAsia="Times New Roman" w:hAnsi="Arial" w:cs="Arial"/>
          <w:b/>
        </w:rPr>
        <w:t>.</w:t>
      </w:r>
      <w:r w:rsidR="00DC2A88" w:rsidRPr="00EC0D8F">
        <w:rPr>
          <w:rFonts w:ascii="Arial" w:eastAsia="Times New Roman" w:hAnsi="Arial" w:cs="Arial"/>
          <w:b/>
        </w:rPr>
        <w:t xml:space="preserve">.. </w:t>
      </w:r>
      <w:r w:rsidR="00122D62" w:rsidRPr="00EC0D8F">
        <w:rPr>
          <w:rFonts w:ascii="Arial" w:eastAsia="Times New Roman" w:hAnsi="Arial" w:cs="Arial"/>
          <w:b/>
        </w:rPr>
        <w:t>4</w:t>
      </w:r>
    </w:p>
    <w:p w14:paraId="5CE47278" w14:textId="6D5AF59A" w:rsidR="00DC2A88" w:rsidRPr="00DC2A88" w:rsidRDefault="00EC0D8F" w:rsidP="0000317C">
      <w:pPr>
        <w:spacing w:after="0" w:line="360" w:lineRule="auto"/>
        <w:ind w:firstLine="720"/>
        <w:contextualSpacing/>
        <w:rPr>
          <w:rFonts w:ascii="Arial" w:eastAsia="Times New Roman" w:hAnsi="Arial" w:cs="Arial"/>
        </w:rPr>
      </w:pPr>
      <w:r>
        <w:rPr>
          <w:rFonts w:ascii="Arial" w:hAnsi="Arial" w:cs="Arial"/>
        </w:rPr>
        <w:t>3</w:t>
      </w:r>
      <w:r w:rsidR="00DC2A88" w:rsidRPr="00DC2A88">
        <w:rPr>
          <w:rFonts w:ascii="Arial" w:hAnsi="Arial" w:cs="Arial"/>
        </w:rPr>
        <w:t xml:space="preserve">.1. Conditii de </w:t>
      </w:r>
      <w:r>
        <w:rPr>
          <w:rFonts w:ascii="Arial" w:hAnsi="Arial" w:cs="Arial"/>
        </w:rPr>
        <w:t>functionare</w:t>
      </w:r>
      <w:r w:rsidR="00DC2A88" w:rsidRPr="00DC2A88">
        <w:rPr>
          <w:rFonts w:ascii="Arial" w:hAnsi="Arial" w:cs="Arial"/>
        </w:rPr>
        <w:t xml:space="preserve"> …………………………………………………………</w:t>
      </w:r>
      <w:r w:rsidR="00F9201D">
        <w:rPr>
          <w:rFonts w:ascii="Arial" w:hAnsi="Arial" w:cs="Arial"/>
        </w:rPr>
        <w:t>……</w:t>
      </w:r>
      <w:r w:rsidR="00DC2A88" w:rsidRPr="00DC2A88">
        <w:rPr>
          <w:rFonts w:ascii="Arial" w:hAnsi="Arial" w:cs="Arial"/>
        </w:rPr>
        <w:t xml:space="preserve">….…….. </w:t>
      </w:r>
      <w:r w:rsidR="00122D62">
        <w:rPr>
          <w:rFonts w:ascii="Arial" w:eastAsia="Times New Roman" w:hAnsi="Arial" w:cs="Arial"/>
        </w:rPr>
        <w:t>4</w:t>
      </w:r>
    </w:p>
    <w:p w14:paraId="43083D09" w14:textId="3C327551" w:rsidR="00DC2A88" w:rsidRPr="00DC2A88" w:rsidRDefault="00EC0D8F" w:rsidP="0000317C">
      <w:pPr>
        <w:spacing w:after="0" w:line="360" w:lineRule="auto"/>
        <w:ind w:firstLine="720"/>
        <w:contextualSpacing/>
        <w:rPr>
          <w:rFonts w:ascii="Arial" w:eastAsia="Times New Roman" w:hAnsi="Arial" w:cs="Arial"/>
        </w:rPr>
      </w:pPr>
      <w:r>
        <w:rPr>
          <w:rFonts w:ascii="Arial" w:hAnsi="Arial" w:cs="Arial"/>
        </w:rPr>
        <w:t>3</w:t>
      </w:r>
      <w:r w:rsidR="00DC2A88" w:rsidRPr="00DC2A88">
        <w:rPr>
          <w:rFonts w:ascii="Arial" w:hAnsi="Arial" w:cs="Arial"/>
        </w:rPr>
        <w:t xml:space="preserve">.2. </w:t>
      </w:r>
      <w:r>
        <w:rPr>
          <w:rFonts w:ascii="Arial" w:hAnsi="Arial" w:cs="Arial"/>
          <w:lang w:val="fr-FR"/>
        </w:rPr>
        <w:t>Regimul de functionare</w:t>
      </w:r>
      <w:r w:rsidR="00DC2A88" w:rsidRPr="00DC2A88">
        <w:rPr>
          <w:rFonts w:ascii="Arial" w:hAnsi="Arial" w:cs="Arial"/>
          <w:lang w:val="fr-FR"/>
        </w:rPr>
        <w:t xml:space="preserve"> </w:t>
      </w:r>
      <w:r>
        <w:rPr>
          <w:rFonts w:ascii="Arial" w:hAnsi="Arial" w:cs="Arial"/>
          <w:lang w:val="fr-FR"/>
        </w:rPr>
        <w:t>………</w:t>
      </w:r>
      <w:r w:rsidR="00DC2A88" w:rsidRPr="00DC2A88">
        <w:rPr>
          <w:rFonts w:ascii="Arial" w:hAnsi="Arial" w:cs="Arial"/>
          <w:lang w:val="fr-FR"/>
        </w:rPr>
        <w:t>………………………………………………</w:t>
      </w:r>
      <w:r w:rsidR="00F9201D">
        <w:rPr>
          <w:rFonts w:ascii="Arial" w:hAnsi="Arial" w:cs="Arial"/>
          <w:lang w:val="fr-FR"/>
        </w:rPr>
        <w:t>……</w:t>
      </w:r>
      <w:r w:rsidR="00DC2A88" w:rsidRPr="00DC2A88">
        <w:rPr>
          <w:rFonts w:ascii="Arial" w:hAnsi="Arial" w:cs="Arial"/>
          <w:lang w:val="fr-FR"/>
        </w:rPr>
        <w:t xml:space="preserve">….…….… </w:t>
      </w:r>
      <w:r w:rsidR="00122D62">
        <w:rPr>
          <w:rFonts w:ascii="Arial" w:eastAsia="Times New Roman" w:hAnsi="Arial" w:cs="Arial"/>
        </w:rPr>
        <w:t>4</w:t>
      </w:r>
    </w:p>
    <w:p w14:paraId="2E1A5B23" w14:textId="4B8882A4" w:rsidR="00DC2A88" w:rsidRPr="00DC2A88" w:rsidRDefault="006272A4" w:rsidP="0000317C">
      <w:pPr>
        <w:spacing w:after="0" w:line="360" w:lineRule="auto"/>
        <w:ind w:firstLine="720"/>
        <w:contextualSpacing/>
        <w:rPr>
          <w:rFonts w:ascii="Arial" w:eastAsia="Times New Roman" w:hAnsi="Arial" w:cs="Arial"/>
        </w:rPr>
      </w:pPr>
      <w:r>
        <w:rPr>
          <w:rFonts w:ascii="Arial" w:hAnsi="Arial" w:cs="Arial"/>
          <w:lang w:val="fr-FR"/>
        </w:rPr>
        <w:t>3</w:t>
      </w:r>
      <w:r w:rsidR="00DC2A88" w:rsidRPr="00DC2A88">
        <w:rPr>
          <w:rFonts w:ascii="Arial" w:hAnsi="Arial" w:cs="Arial"/>
          <w:lang w:val="fr-FR"/>
        </w:rPr>
        <w:t>.</w:t>
      </w:r>
      <w:r>
        <w:rPr>
          <w:rFonts w:ascii="Arial" w:hAnsi="Arial" w:cs="Arial"/>
          <w:lang w:val="fr-FR"/>
        </w:rPr>
        <w:t>3</w:t>
      </w:r>
      <w:r w:rsidR="00DC2A88" w:rsidRPr="00DC2A88">
        <w:rPr>
          <w:rFonts w:ascii="Arial" w:hAnsi="Arial" w:cs="Arial"/>
          <w:lang w:val="fr-FR"/>
        </w:rPr>
        <w:t>. Etichetare</w:t>
      </w:r>
      <w:r>
        <w:rPr>
          <w:rFonts w:ascii="Arial" w:hAnsi="Arial" w:cs="Arial"/>
          <w:lang w:val="fr-FR"/>
        </w:rPr>
        <w:t xml:space="preserve">a convertizorului </w:t>
      </w:r>
      <w:proofErr w:type="gramStart"/>
      <w:r w:rsidR="00DC2A88" w:rsidRPr="00DC2A88">
        <w:rPr>
          <w:rFonts w:ascii="Arial" w:hAnsi="Arial" w:cs="Arial"/>
          <w:lang w:val="fr-FR"/>
        </w:rPr>
        <w:t>………………………………………………………</w:t>
      </w:r>
      <w:r w:rsidR="00F9201D">
        <w:rPr>
          <w:rFonts w:ascii="Arial" w:hAnsi="Arial" w:cs="Arial"/>
          <w:lang w:val="fr-FR"/>
        </w:rPr>
        <w:t>……</w:t>
      </w:r>
      <w:r w:rsidR="00DC2A88" w:rsidRPr="00DC2A88">
        <w:rPr>
          <w:rFonts w:ascii="Arial" w:hAnsi="Arial" w:cs="Arial"/>
          <w:lang w:val="fr-FR"/>
        </w:rPr>
        <w:t>….…...</w:t>
      </w:r>
      <w:proofErr w:type="gramEnd"/>
      <w:r w:rsidR="00DC2A88" w:rsidRPr="00DC2A88">
        <w:rPr>
          <w:rFonts w:ascii="Arial" w:hAnsi="Arial" w:cs="Arial"/>
          <w:lang w:val="fr-FR"/>
        </w:rPr>
        <w:t xml:space="preserve"> </w:t>
      </w:r>
      <w:r>
        <w:rPr>
          <w:rFonts w:ascii="Arial" w:eastAsia="Times New Roman" w:hAnsi="Arial" w:cs="Arial"/>
        </w:rPr>
        <w:t>4</w:t>
      </w:r>
    </w:p>
    <w:p w14:paraId="44271186" w14:textId="073136E6" w:rsidR="00DC2A88" w:rsidRPr="00DC2A88" w:rsidRDefault="00E416FC" w:rsidP="0000317C">
      <w:pPr>
        <w:spacing w:after="0" w:line="360" w:lineRule="auto"/>
        <w:ind w:firstLine="720"/>
        <w:contextualSpacing/>
        <w:rPr>
          <w:rFonts w:ascii="Arial" w:eastAsia="Times New Roman" w:hAnsi="Arial" w:cs="Arial"/>
        </w:rPr>
      </w:pPr>
      <w:r>
        <w:rPr>
          <w:rFonts w:ascii="Arial" w:hAnsi="Arial" w:cs="Arial"/>
          <w:lang w:val="fr-FR"/>
        </w:rPr>
        <w:t>3</w:t>
      </w:r>
      <w:r w:rsidR="00DC2A88" w:rsidRPr="00DC2A88">
        <w:rPr>
          <w:rFonts w:ascii="Arial" w:hAnsi="Arial" w:cs="Arial"/>
          <w:lang w:val="fr-FR"/>
        </w:rPr>
        <w:t>.</w:t>
      </w:r>
      <w:r>
        <w:rPr>
          <w:rFonts w:ascii="Arial" w:hAnsi="Arial" w:cs="Arial"/>
          <w:lang w:val="fr-FR"/>
        </w:rPr>
        <w:t>4</w:t>
      </w:r>
      <w:r w:rsidR="00DC2A88" w:rsidRPr="00DC2A88">
        <w:rPr>
          <w:rFonts w:ascii="Arial" w:hAnsi="Arial" w:cs="Arial"/>
          <w:lang w:val="fr-FR"/>
        </w:rPr>
        <w:t>. Accesorii</w:t>
      </w:r>
      <w:r>
        <w:rPr>
          <w:rFonts w:ascii="Arial" w:hAnsi="Arial" w:cs="Arial"/>
          <w:lang w:val="fr-FR"/>
        </w:rPr>
        <w:t xml:space="preserve"> necesare</w:t>
      </w:r>
      <w:r w:rsidR="00DC2A88" w:rsidRPr="00DC2A88">
        <w:rPr>
          <w:rFonts w:ascii="Arial" w:hAnsi="Arial" w:cs="Arial"/>
          <w:lang w:val="fr-FR"/>
        </w:rPr>
        <w:t xml:space="preserve"> ………………………………………………………………</w:t>
      </w:r>
      <w:r w:rsidR="00F9201D">
        <w:rPr>
          <w:rFonts w:ascii="Arial" w:hAnsi="Arial" w:cs="Arial"/>
          <w:lang w:val="fr-FR"/>
        </w:rPr>
        <w:t>………</w:t>
      </w:r>
      <w:r w:rsidR="00DC2A88" w:rsidRPr="00DC2A88">
        <w:rPr>
          <w:rFonts w:ascii="Arial" w:hAnsi="Arial" w:cs="Arial"/>
          <w:lang w:val="fr-FR"/>
        </w:rPr>
        <w:t>…</w:t>
      </w:r>
      <w:r w:rsidR="00E869B9">
        <w:rPr>
          <w:rFonts w:ascii="Arial" w:hAnsi="Arial" w:cs="Arial"/>
          <w:lang w:val="fr-FR"/>
        </w:rPr>
        <w:t>…</w:t>
      </w:r>
      <w:r w:rsidR="00DC2A88" w:rsidRPr="00DC2A88">
        <w:rPr>
          <w:rFonts w:ascii="Arial" w:hAnsi="Arial" w:cs="Arial"/>
          <w:lang w:val="fr-FR"/>
        </w:rPr>
        <w:t xml:space="preserve">. </w:t>
      </w:r>
      <w:r w:rsidR="00A5325F">
        <w:rPr>
          <w:rFonts w:ascii="Arial" w:eastAsia="Times New Roman" w:hAnsi="Arial" w:cs="Arial"/>
        </w:rPr>
        <w:t>4</w:t>
      </w:r>
    </w:p>
    <w:p w14:paraId="29D82A48" w14:textId="5E69B77B" w:rsidR="00DC2A88" w:rsidRPr="00DC2A88" w:rsidRDefault="000435E6" w:rsidP="0000317C">
      <w:pPr>
        <w:spacing w:after="0" w:line="360" w:lineRule="auto"/>
        <w:ind w:firstLine="720"/>
        <w:contextualSpacing/>
        <w:rPr>
          <w:rFonts w:ascii="Arial" w:eastAsia="Times New Roman" w:hAnsi="Arial" w:cs="Arial"/>
        </w:rPr>
      </w:pPr>
      <w:r>
        <w:rPr>
          <w:rFonts w:ascii="Arial" w:hAnsi="Arial" w:cs="Arial"/>
          <w:lang w:val="fr-FR"/>
        </w:rPr>
        <w:t>3</w:t>
      </w:r>
      <w:r w:rsidR="00DC2A88" w:rsidRPr="00DC2A88">
        <w:rPr>
          <w:rFonts w:ascii="Arial" w:hAnsi="Arial" w:cs="Arial"/>
          <w:lang w:val="fr-FR"/>
        </w:rPr>
        <w:t>.</w:t>
      </w:r>
      <w:r>
        <w:rPr>
          <w:rFonts w:ascii="Arial" w:hAnsi="Arial" w:cs="Arial"/>
          <w:lang w:val="fr-FR"/>
        </w:rPr>
        <w:t>5</w:t>
      </w:r>
      <w:r w:rsidR="00DC2A88" w:rsidRPr="00DC2A88">
        <w:rPr>
          <w:rFonts w:ascii="Arial" w:hAnsi="Arial" w:cs="Arial"/>
          <w:lang w:val="fr-FR"/>
        </w:rPr>
        <w:t>. Instalarea convertizo</w:t>
      </w:r>
      <w:r w:rsidR="00AA167F">
        <w:rPr>
          <w:rFonts w:ascii="Arial" w:hAnsi="Arial" w:cs="Arial"/>
          <w:lang w:val="fr-FR"/>
        </w:rPr>
        <w:t>rului</w:t>
      </w:r>
      <w:r w:rsidR="00DC2A88" w:rsidRPr="00DC2A88">
        <w:rPr>
          <w:rFonts w:ascii="Arial" w:hAnsi="Arial" w:cs="Arial"/>
          <w:lang w:val="fr-FR"/>
        </w:rPr>
        <w:t xml:space="preserve"> de frecventa </w:t>
      </w:r>
      <w:proofErr w:type="gramStart"/>
      <w:r w:rsidR="00DC2A88" w:rsidRPr="00DC2A88">
        <w:rPr>
          <w:rFonts w:ascii="Arial" w:hAnsi="Arial" w:cs="Arial"/>
          <w:lang w:val="fr-FR"/>
        </w:rPr>
        <w:t>…………</w:t>
      </w:r>
      <w:r w:rsidR="00AA167F">
        <w:rPr>
          <w:rFonts w:ascii="Arial" w:hAnsi="Arial" w:cs="Arial"/>
          <w:lang w:val="fr-FR"/>
        </w:rPr>
        <w:t>...</w:t>
      </w:r>
      <w:r w:rsidR="00DC2A88" w:rsidRPr="00DC2A88">
        <w:rPr>
          <w:rFonts w:ascii="Arial" w:hAnsi="Arial" w:cs="Arial"/>
          <w:lang w:val="fr-FR"/>
        </w:rPr>
        <w:t>………………………………</w:t>
      </w:r>
      <w:r w:rsidR="00F9201D">
        <w:rPr>
          <w:rFonts w:ascii="Arial" w:hAnsi="Arial" w:cs="Arial"/>
          <w:lang w:val="fr-FR"/>
        </w:rPr>
        <w:t>……</w:t>
      </w:r>
      <w:r w:rsidR="00DC2A88" w:rsidRPr="00DC2A88">
        <w:rPr>
          <w:rFonts w:ascii="Arial" w:hAnsi="Arial" w:cs="Arial"/>
          <w:lang w:val="fr-FR"/>
        </w:rPr>
        <w:t>….</w:t>
      </w:r>
      <w:r>
        <w:rPr>
          <w:rFonts w:ascii="Arial" w:hAnsi="Arial" w:cs="Arial"/>
          <w:lang w:val="fr-FR"/>
        </w:rPr>
        <w:t>.</w:t>
      </w:r>
      <w:r w:rsidR="00DC2A88" w:rsidRPr="00DC2A88">
        <w:rPr>
          <w:rFonts w:ascii="Arial" w:hAnsi="Arial" w:cs="Arial"/>
          <w:lang w:val="fr-FR"/>
        </w:rPr>
        <w:t>..</w:t>
      </w:r>
      <w:proofErr w:type="gramEnd"/>
      <w:r w:rsidR="00DC2A88" w:rsidRPr="00DC2A88">
        <w:rPr>
          <w:rFonts w:ascii="Arial" w:hAnsi="Arial" w:cs="Arial"/>
          <w:lang w:val="fr-FR"/>
        </w:rPr>
        <w:t xml:space="preserve"> </w:t>
      </w:r>
      <w:r>
        <w:rPr>
          <w:rFonts w:ascii="Arial" w:eastAsia="Times New Roman" w:hAnsi="Arial" w:cs="Arial"/>
        </w:rPr>
        <w:t>5</w:t>
      </w:r>
    </w:p>
    <w:p w14:paraId="64DAD582" w14:textId="11D141A7" w:rsidR="00DC2A88" w:rsidRPr="00DC2A88" w:rsidRDefault="00613626" w:rsidP="0000317C">
      <w:pPr>
        <w:spacing w:after="0" w:line="360" w:lineRule="auto"/>
        <w:ind w:firstLine="720"/>
        <w:contextualSpacing/>
        <w:rPr>
          <w:rFonts w:ascii="Arial" w:eastAsia="Times New Roman" w:hAnsi="Arial" w:cs="Arial"/>
        </w:rPr>
      </w:pPr>
      <w:r>
        <w:rPr>
          <w:rFonts w:ascii="Arial" w:hAnsi="Arial" w:cs="Arial"/>
          <w:lang w:val="fr-FR"/>
        </w:rPr>
        <w:t>3</w:t>
      </w:r>
      <w:r w:rsidR="00DC2A88" w:rsidRPr="00DC2A88">
        <w:rPr>
          <w:rFonts w:ascii="Arial" w:hAnsi="Arial" w:cs="Arial"/>
          <w:lang w:val="fr-FR"/>
        </w:rPr>
        <w:t>.</w:t>
      </w:r>
      <w:r>
        <w:rPr>
          <w:rFonts w:ascii="Arial" w:hAnsi="Arial" w:cs="Arial"/>
          <w:lang w:val="fr-FR"/>
        </w:rPr>
        <w:t>6</w:t>
      </w:r>
      <w:r w:rsidR="00DC2A88" w:rsidRPr="00DC2A88">
        <w:rPr>
          <w:rFonts w:ascii="Arial" w:hAnsi="Arial" w:cs="Arial"/>
          <w:lang w:val="fr-FR"/>
        </w:rPr>
        <w:t>. Verificarea convertizo</w:t>
      </w:r>
      <w:r w:rsidR="00AA167F">
        <w:rPr>
          <w:rFonts w:ascii="Arial" w:hAnsi="Arial" w:cs="Arial"/>
          <w:lang w:val="fr-FR"/>
        </w:rPr>
        <w:t>rului</w:t>
      </w:r>
      <w:r w:rsidR="00DC2A88" w:rsidRPr="00DC2A88">
        <w:rPr>
          <w:rFonts w:ascii="Arial" w:hAnsi="Arial" w:cs="Arial"/>
          <w:lang w:val="fr-FR"/>
        </w:rPr>
        <w:t xml:space="preserve"> de frecventa </w:t>
      </w:r>
      <w:proofErr w:type="gramStart"/>
      <w:r w:rsidR="00DC2A88" w:rsidRPr="00DC2A88">
        <w:rPr>
          <w:rFonts w:ascii="Arial" w:hAnsi="Arial" w:cs="Arial"/>
          <w:lang w:val="fr-FR"/>
        </w:rPr>
        <w:t>…………………………………</w:t>
      </w:r>
      <w:r w:rsidR="00F30840">
        <w:rPr>
          <w:rFonts w:ascii="Arial" w:hAnsi="Arial" w:cs="Arial"/>
          <w:lang w:val="fr-FR"/>
        </w:rPr>
        <w:t>….</w:t>
      </w:r>
      <w:r w:rsidR="00DC2A88" w:rsidRPr="00DC2A88">
        <w:rPr>
          <w:rFonts w:ascii="Arial" w:hAnsi="Arial" w:cs="Arial"/>
          <w:lang w:val="fr-FR"/>
        </w:rPr>
        <w:t>………</w:t>
      </w:r>
      <w:r w:rsidR="00F9201D">
        <w:rPr>
          <w:rFonts w:ascii="Arial" w:hAnsi="Arial" w:cs="Arial"/>
          <w:lang w:val="fr-FR"/>
        </w:rPr>
        <w:t>……….</w:t>
      </w:r>
      <w:proofErr w:type="gramEnd"/>
      <w:r w:rsidR="00DC2A88" w:rsidRPr="00DC2A88">
        <w:rPr>
          <w:rFonts w:ascii="Arial" w:hAnsi="Arial" w:cs="Arial"/>
          <w:lang w:val="fr-FR"/>
        </w:rPr>
        <w:t xml:space="preserve"> </w:t>
      </w:r>
      <w:r w:rsidR="00F30840">
        <w:rPr>
          <w:rFonts w:ascii="Arial" w:hAnsi="Arial" w:cs="Arial"/>
          <w:lang w:val="fr-FR"/>
        </w:rPr>
        <w:t>5</w:t>
      </w:r>
    </w:p>
    <w:p w14:paraId="3A3DD5C3" w14:textId="0D0F70F8" w:rsidR="00DC2A88" w:rsidRPr="00DC2A88" w:rsidRDefault="00F30840" w:rsidP="0000317C">
      <w:pPr>
        <w:spacing w:after="0" w:line="360" w:lineRule="auto"/>
        <w:ind w:firstLine="720"/>
        <w:contextualSpacing/>
        <w:rPr>
          <w:rFonts w:ascii="Arial" w:eastAsia="Times New Roman" w:hAnsi="Arial" w:cs="Arial"/>
        </w:rPr>
      </w:pPr>
      <w:r w:rsidRPr="007D1E54">
        <w:rPr>
          <w:rFonts w:ascii="Arial" w:hAnsi="Arial" w:cs="Arial"/>
        </w:rPr>
        <w:t>3</w:t>
      </w:r>
      <w:r w:rsidR="00DC2A88" w:rsidRPr="007D1E54">
        <w:rPr>
          <w:rFonts w:ascii="Arial" w:hAnsi="Arial" w:cs="Arial"/>
        </w:rPr>
        <w:t>.</w:t>
      </w:r>
      <w:r w:rsidRPr="007D1E54">
        <w:rPr>
          <w:rFonts w:ascii="Arial" w:hAnsi="Arial" w:cs="Arial"/>
        </w:rPr>
        <w:t>7.</w:t>
      </w:r>
      <w:r w:rsidR="00DC2A88" w:rsidRPr="007D1E54">
        <w:rPr>
          <w:rFonts w:ascii="Arial" w:hAnsi="Arial" w:cs="Arial"/>
        </w:rPr>
        <w:t xml:space="preserve"> </w:t>
      </w:r>
      <w:r w:rsidR="007D1E54" w:rsidRPr="007D1E54">
        <w:rPr>
          <w:rFonts w:ascii="Arial" w:eastAsia="Times New Roman" w:hAnsi="Arial" w:cs="Arial"/>
        </w:rPr>
        <w:t>Probe şi verificări la punerea în funcţiune şi în perioada de exploatare de probă</w:t>
      </w:r>
      <w:r w:rsidR="007D1E54">
        <w:rPr>
          <w:rFonts w:ascii="Arial" w:eastAsia="Times New Roman" w:hAnsi="Arial" w:cs="Arial"/>
        </w:rPr>
        <w:t xml:space="preserve"> </w:t>
      </w:r>
      <w:r w:rsidR="00F9201D">
        <w:rPr>
          <w:rFonts w:ascii="Arial" w:eastAsia="Times New Roman" w:hAnsi="Arial" w:cs="Arial"/>
        </w:rPr>
        <w:t>……</w:t>
      </w:r>
      <w:r w:rsidR="00B74B28">
        <w:rPr>
          <w:rFonts w:ascii="Arial" w:eastAsia="Times New Roman" w:hAnsi="Arial" w:cs="Arial"/>
        </w:rPr>
        <w:t>.</w:t>
      </w:r>
      <w:r w:rsidR="00F9201D">
        <w:rPr>
          <w:rFonts w:ascii="Arial" w:eastAsia="Times New Roman" w:hAnsi="Arial" w:cs="Arial"/>
        </w:rPr>
        <w:t>.</w:t>
      </w:r>
      <w:r w:rsidR="003B5C70">
        <w:rPr>
          <w:rFonts w:ascii="Arial" w:eastAsia="Times New Roman" w:hAnsi="Arial" w:cs="Arial"/>
        </w:rPr>
        <w:t>.</w:t>
      </w:r>
      <w:r w:rsidR="007D1E54">
        <w:rPr>
          <w:rFonts w:ascii="Arial" w:eastAsia="Times New Roman" w:hAnsi="Arial" w:cs="Arial"/>
        </w:rPr>
        <w:t xml:space="preserve"> 5</w:t>
      </w:r>
    </w:p>
    <w:p w14:paraId="713E6524" w14:textId="246D948A" w:rsidR="00DC2A88" w:rsidRPr="00DC2A88" w:rsidRDefault="00511B9E" w:rsidP="0000317C">
      <w:pPr>
        <w:spacing w:after="0" w:line="360" w:lineRule="auto"/>
        <w:ind w:firstLine="720"/>
        <w:contextualSpacing/>
        <w:rPr>
          <w:rFonts w:ascii="Arial" w:eastAsia="Times New Roman" w:hAnsi="Arial" w:cs="Arial"/>
        </w:rPr>
      </w:pPr>
      <w:r>
        <w:rPr>
          <w:rFonts w:ascii="Arial" w:hAnsi="Arial" w:cs="Arial"/>
          <w:lang w:val="fr-FR"/>
        </w:rPr>
        <w:t>3</w:t>
      </w:r>
      <w:r w:rsidR="00DC2A88" w:rsidRPr="00DC2A88">
        <w:rPr>
          <w:rFonts w:ascii="Arial" w:hAnsi="Arial" w:cs="Arial"/>
          <w:lang w:val="fr-FR"/>
        </w:rPr>
        <w:t>.</w:t>
      </w:r>
      <w:r>
        <w:rPr>
          <w:rFonts w:ascii="Arial" w:hAnsi="Arial" w:cs="Arial"/>
          <w:lang w:val="fr-FR"/>
        </w:rPr>
        <w:t>8</w:t>
      </w:r>
      <w:r w:rsidR="00DC2A88" w:rsidRPr="00DC2A88">
        <w:rPr>
          <w:rFonts w:ascii="Arial" w:hAnsi="Arial" w:cs="Arial"/>
          <w:lang w:val="fr-FR"/>
        </w:rPr>
        <w:t xml:space="preserve">. </w:t>
      </w:r>
      <w:r w:rsidRPr="007D1E54">
        <w:rPr>
          <w:rFonts w:ascii="Arial" w:eastAsia="Times New Roman" w:hAnsi="Arial" w:cs="Arial"/>
        </w:rPr>
        <w:t xml:space="preserve">Probe şi verificări </w:t>
      </w:r>
      <w:r w:rsidR="00DC2A88" w:rsidRPr="00DC2A88">
        <w:rPr>
          <w:rFonts w:ascii="Arial" w:hAnsi="Arial" w:cs="Arial"/>
          <w:lang w:val="fr-FR"/>
        </w:rPr>
        <w:t xml:space="preserve">în perioada de garanţie </w:t>
      </w:r>
      <w:proofErr w:type="gramStart"/>
      <w:r>
        <w:rPr>
          <w:rFonts w:ascii="Arial" w:hAnsi="Arial" w:cs="Arial"/>
          <w:lang w:val="fr-FR"/>
        </w:rPr>
        <w:t>…………….</w:t>
      </w:r>
      <w:r w:rsidR="00DC2A88" w:rsidRPr="00DC2A88">
        <w:rPr>
          <w:rFonts w:ascii="Arial" w:hAnsi="Arial" w:cs="Arial"/>
          <w:lang w:val="fr-FR"/>
        </w:rPr>
        <w:t>…………………………</w:t>
      </w:r>
      <w:r w:rsidR="00F9201D">
        <w:rPr>
          <w:rFonts w:ascii="Arial" w:hAnsi="Arial" w:cs="Arial"/>
          <w:lang w:val="fr-FR"/>
        </w:rPr>
        <w:t>……</w:t>
      </w:r>
      <w:r w:rsidR="00DC2A88" w:rsidRPr="00DC2A88">
        <w:rPr>
          <w:rFonts w:ascii="Arial" w:hAnsi="Arial" w:cs="Arial"/>
          <w:lang w:val="fr-FR"/>
        </w:rPr>
        <w:t>…</w:t>
      </w:r>
      <w:r w:rsidR="00B74B28">
        <w:rPr>
          <w:rFonts w:ascii="Arial" w:hAnsi="Arial" w:cs="Arial"/>
          <w:lang w:val="fr-FR"/>
        </w:rPr>
        <w:t>.</w:t>
      </w:r>
      <w:r w:rsidR="00DC2A88" w:rsidRPr="00DC2A88">
        <w:rPr>
          <w:rFonts w:ascii="Arial" w:hAnsi="Arial" w:cs="Arial"/>
          <w:lang w:val="fr-FR"/>
        </w:rPr>
        <w:t>.…</w:t>
      </w:r>
      <w:proofErr w:type="gramEnd"/>
      <w:r>
        <w:rPr>
          <w:rFonts w:ascii="Arial" w:eastAsia="Times New Roman" w:hAnsi="Arial" w:cs="Arial"/>
        </w:rPr>
        <w:t>5</w:t>
      </w:r>
    </w:p>
    <w:p w14:paraId="01BB04FA" w14:textId="1AE83FB0" w:rsidR="00DC2A88" w:rsidRPr="00DC2A88" w:rsidRDefault="00FC4D2E" w:rsidP="0000317C">
      <w:pPr>
        <w:spacing w:after="0" w:line="360" w:lineRule="auto"/>
        <w:ind w:firstLine="720"/>
        <w:contextualSpacing/>
        <w:rPr>
          <w:rFonts w:ascii="Arial" w:hAnsi="Arial" w:cs="Arial"/>
          <w:b/>
        </w:rPr>
      </w:pPr>
      <w:r>
        <w:rPr>
          <w:rFonts w:ascii="Arial" w:hAnsi="Arial" w:cs="Arial"/>
          <w:b/>
        </w:rPr>
        <w:t>4</w:t>
      </w:r>
      <w:r w:rsidR="00DC2A88" w:rsidRPr="00DC2A88">
        <w:rPr>
          <w:rFonts w:ascii="Arial" w:hAnsi="Arial" w:cs="Arial"/>
          <w:b/>
        </w:rPr>
        <w:t xml:space="preserve">. CARACTERISTICI TEHNICE </w:t>
      </w:r>
      <w:proofErr w:type="gramStart"/>
      <w:r w:rsidR="00DC2A88" w:rsidRPr="00DC2A88">
        <w:rPr>
          <w:rFonts w:ascii="Arial" w:hAnsi="Arial" w:cs="Arial"/>
          <w:b/>
        </w:rPr>
        <w:t>………………………………</w:t>
      </w:r>
      <w:r w:rsidR="00241372">
        <w:rPr>
          <w:rFonts w:ascii="Arial" w:hAnsi="Arial" w:cs="Arial"/>
          <w:b/>
        </w:rPr>
        <w:t>……………….</w:t>
      </w:r>
      <w:r w:rsidR="00DC2A88" w:rsidRPr="00DC2A88">
        <w:rPr>
          <w:rFonts w:ascii="Arial" w:hAnsi="Arial" w:cs="Arial"/>
          <w:b/>
        </w:rPr>
        <w:t>………</w:t>
      </w:r>
      <w:r w:rsidR="00F9201D">
        <w:rPr>
          <w:rFonts w:ascii="Arial" w:hAnsi="Arial" w:cs="Arial"/>
          <w:b/>
        </w:rPr>
        <w:t>…..</w:t>
      </w:r>
      <w:r w:rsidR="00DC2A88" w:rsidRPr="00DC2A88">
        <w:rPr>
          <w:rFonts w:ascii="Arial" w:hAnsi="Arial" w:cs="Arial"/>
          <w:b/>
        </w:rPr>
        <w:t>…</w:t>
      </w:r>
      <w:r w:rsidR="00B74B28">
        <w:rPr>
          <w:rFonts w:ascii="Arial" w:hAnsi="Arial" w:cs="Arial"/>
          <w:b/>
        </w:rPr>
        <w:t>.</w:t>
      </w:r>
      <w:r w:rsidR="00DC2A88" w:rsidRPr="00DC2A88">
        <w:rPr>
          <w:rFonts w:ascii="Arial" w:hAnsi="Arial" w:cs="Arial"/>
          <w:b/>
        </w:rPr>
        <w:t>.…</w:t>
      </w:r>
      <w:proofErr w:type="gramEnd"/>
      <w:r w:rsidR="00DC2A88" w:rsidRPr="00DC2A88">
        <w:rPr>
          <w:rFonts w:ascii="Arial" w:hAnsi="Arial" w:cs="Arial"/>
          <w:b/>
        </w:rPr>
        <w:t xml:space="preserve"> </w:t>
      </w:r>
      <w:r w:rsidR="00241372">
        <w:rPr>
          <w:rFonts w:ascii="Arial" w:hAnsi="Arial" w:cs="Arial"/>
          <w:b/>
        </w:rPr>
        <w:t>6</w:t>
      </w:r>
    </w:p>
    <w:p w14:paraId="7EBA97B3" w14:textId="5ADFF656" w:rsidR="00DC2A88" w:rsidRPr="00DC2A88" w:rsidRDefault="00B71F2D" w:rsidP="0000317C">
      <w:pPr>
        <w:spacing w:after="0" w:line="360" w:lineRule="auto"/>
        <w:ind w:firstLine="720"/>
        <w:contextualSpacing/>
        <w:rPr>
          <w:rFonts w:ascii="Arial" w:eastAsia="Times New Roman" w:hAnsi="Arial" w:cs="Arial"/>
        </w:rPr>
      </w:pPr>
      <w:r>
        <w:rPr>
          <w:rFonts w:ascii="Arial" w:hAnsi="Arial" w:cs="Arial"/>
        </w:rPr>
        <w:t>4</w:t>
      </w:r>
      <w:r w:rsidR="00DC2A88" w:rsidRPr="00DC2A88">
        <w:rPr>
          <w:rFonts w:ascii="Arial" w:hAnsi="Arial" w:cs="Arial"/>
        </w:rPr>
        <w:t>.1. Generalitati ……………………………………………………………………………</w:t>
      </w:r>
      <w:r w:rsidR="00F9201D">
        <w:rPr>
          <w:rFonts w:ascii="Arial" w:hAnsi="Arial" w:cs="Arial"/>
        </w:rPr>
        <w:t>……</w:t>
      </w:r>
      <w:r w:rsidR="00B74B28">
        <w:rPr>
          <w:rFonts w:ascii="Arial" w:hAnsi="Arial" w:cs="Arial"/>
        </w:rPr>
        <w:t>.</w:t>
      </w:r>
      <w:r w:rsidR="003B5C70">
        <w:rPr>
          <w:rFonts w:ascii="Arial" w:hAnsi="Arial" w:cs="Arial"/>
        </w:rPr>
        <w:t>….</w:t>
      </w:r>
      <w:r w:rsidR="00DC2A88" w:rsidRPr="00DC2A88">
        <w:rPr>
          <w:rFonts w:ascii="Arial" w:hAnsi="Arial" w:cs="Arial"/>
        </w:rPr>
        <w:t xml:space="preserve"> </w:t>
      </w:r>
      <w:r w:rsidR="003B5C70">
        <w:rPr>
          <w:rFonts w:ascii="Arial" w:eastAsia="Times New Roman" w:hAnsi="Arial" w:cs="Arial"/>
        </w:rPr>
        <w:t>6</w:t>
      </w:r>
    </w:p>
    <w:p w14:paraId="575AA6AA" w14:textId="5CFA324F" w:rsidR="00DC2A88" w:rsidRPr="00DC2A88" w:rsidRDefault="003B5C70" w:rsidP="0000317C">
      <w:pPr>
        <w:spacing w:after="0" w:line="360" w:lineRule="auto"/>
        <w:ind w:firstLine="720"/>
        <w:contextualSpacing/>
        <w:rPr>
          <w:rFonts w:ascii="Arial" w:eastAsia="Times New Roman" w:hAnsi="Arial" w:cs="Arial"/>
        </w:rPr>
      </w:pPr>
      <w:r>
        <w:rPr>
          <w:rFonts w:ascii="Arial" w:hAnsi="Arial" w:cs="Arial"/>
        </w:rPr>
        <w:t>4</w:t>
      </w:r>
      <w:r w:rsidR="00DC2A88" w:rsidRPr="00DC2A88">
        <w:rPr>
          <w:rFonts w:ascii="Arial" w:hAnsi="Arial" w:cs="Arial"/>
        </w:rPr>
        <w:t xml:space="preserve">.2. </w:t>
      </w:r>
      <w:r>
        <w:rPr>
          <w:rFonts w:ascii="Arial" w:hAnsi="Arial" w:cs="Arial"/>
          <w:lang w:val="fr-FR"/>
        </w:rPr>
        <w:t>Caracteristici tehnice …………………………..…………………………………</w:t>
      </w:r>
      <w:r w:rsidR="00F9201D">
        <w:rPr>
          <w:rFonts w:ascii="Arial" w:hAnsi="Arial" w:cs="Arial"/>
          <w:lang w:val="fr-FR"/>
        </w:rPr>
        <w:t>………</w:t>
      </w:r>
      <w:r w:rsidR="00B74B28">
        <w:rPr>
          <w:rFonts w:ascii="Arial" w:hAnsi="Arial" w:cs="Arial"/>
          <w:lang w:val="fr-FR"/>
        </w:rPr>
        <w:t>.</w:t>
      </w:r>
      <w:r>
        <w:rPr>
          <w:rFonts w:ascii="Arial" w:hAnsi="Arial" w:cs="Arial"/>
          <w:lang w:val="fr-FR"/>
        </w:rPr>
        <w:t>….. 6</w:t>
      </w:r>
    </w:p>
    <w:p w14:paraId="4BB8A33F" w14:textId="0568DE37" w:rsidR="00DC2A88" w:rsidRPr="00DC2A88" w:rsidRDefault="00584FBD" w:rsidP="0000317C">
      <w:pPr>
        <w:spacing w:after="0" w:line="360" w:lineRule="auto"/>
        <w:ind w:firstLine="720"/>
        <w:contextualSpacing/>
        <w:rPr>
          <w:rFonts w:ascii="Arial" w:eastAsia="Times New Roman" w:hAnsi="Arial" w:cs="Arial"/>
        </w:rPr>
      </w:pPr>
      <w:r>
        <w:rPr>
          <w:rFonts w:ascii="Arial" w:hAnsi="Arial" w:cs="Arial"/>
          <w:lang w:val="fr-FR"/>
        </w:rPr>
        <w:t>4</w:t>
      </w:r>
      <w:r w:rsidR="00DC2A88" w:rsidRPr="00DC2A88">
        <w:rPr>
          <w:rFonts w:ascii="Arial" w:hAnsi="Arial" w:cs="Arial"/>
          <w:lang w:val="fr-FR"/>
        </w:rPr>
        <w:t>.3. Protectia convertizo</w:t>
      </w:r>
      <w:r>
        <w:rPr>
          <w:rFonts w:ascii="Arial" w:hAnsi="Arial" w:cs="Arial"/>
          <w:lang w:val="fr-FR"/>
        </w:rPr>
        <w:t>rului</w:t>
      </w:r>
      <w:r w:rsidR="00DC2A88" w:rsidRPr="00DC2A88">
        <w:rPr>
          <w:rFonts w:ascii="Arial" w:hAnsi="Arial" w:cs="Arial"/>
          <w:lang w:val="fr-FR"/>
        </w:rPr>
        <w:t xml:space="preserve"> de frecventa </w:t>
      </w:r>
      <w:proofErr w:type="gramStart"/>
      <w:r w:rsidR="00DC2A88" w:rsidRPr="00DC2A88">
        <w:rPr>
          <w:rFonts w:ascii="Arial" w:hAnsi="Arial" w:cs="Arial"/>
          <w:lang w:val="fr-FR"/>
        </w:rPr>
        <w:t>…………………………</w:t>
      </w:r>
      <w:r>
        <w:rPr>
          <w:rFonts w:ascii="Arial" w:hAnsi="Arial" w:cs="Arial"/>
          <w:lang w:val="fr-FR"/>
        </w:rPr>
        <w:t>…</w:t>
      </w:r>
      <w:r w:rsidR="00DC2A88" w:rsidRPr="00DC2A88">
        <w:rPr>
          <w:rFonts w:ascii="Arial" w:hAnsi="Arial" w:cs="Arial"/>
          <w:lang w:val="fr-FR"/>
        </w:rPr>
        <w:t>…………………</w:t>
      </w:r>
      <w:r w:rsidR="00F9201D">
        <w:rPr>
          <w:rFonts w:ascii="Arial" w:hAnsi="Arial" w:cs="Arial"/>
          <w:lang w:val="fr-FR"/>
        </w:rPr>
        <w:t>…</w:t>
      </w:r>
      <w:r w:rsidR="00B74B28">
        <w:rPr>
          <w:rFonts w:ascii="Arial" w:hAnsi="Arial" w:cs="Arial"/>
          <w:lang w:val="fr-FR"/>
        </w:rPr>
        <w:t>.</w:t>
      </w:r>
      <w:r w:rsidR="00F9201D">
        <w:rPr>
          <w:rFonts w:ascii="Arial" w:hAnsi="Arial" w:cs="Arial"/>
          <w:lang w:val="fr-FR"/>
        </w:rPr>
        <w:t>…</w:t>
      </w:r>
      <w:r w:rsidR="00DC2A88" w:rsidRPr="00DC2A88">
        <w:rPr>
          <w:rFonts w:ascii="Arial" w:hAnsi="Arial" w:cs="Arial"/>
          <w:lang w:val="fr-FR"/>
        </w:rPr>
        <w:t>...</w:t>
      </w:r>
      <w:proofErr w:type="gramEnd"/>
      <w:r w:rsidR="00DC2A88" w:rsidRPr="00DC2A88">
        <w:rPr>
          <w:rFonts w:ascii="Arial" w:hAnsi="Arial" w:cs="Arial"/>
          <w:lang w:val="fr-FR"/>
        </w:rPr>
        <w:t xml:space="preserve"> </w:t>
      </w:r>
      <w:r>
        <w:rPr>
          <w:rFonts w:ascii="Arial" w:eastAsia="Times New Roman" w:hAnsi="Arial" w:cs="Arial"/>
        </w:rPr>
        <w:t>6</w:t>
      </w:r>
    </w:p>
    <w:p w14:paraId="055B796A" w14:textId="06B4F01A" w:rsidR="00DC2A88" w:rsidRPr="00DC2A88" w:rsidRDefault="002D3543" w:rsidP="0000317C">
      <w:pPr>
        <w:spacing w:after="0" w:line="360" w:lineRule="auto"/>
        <w:ind w:firstLine="720"/>
        <w:contextualSpacing/>
        <w:rPr>
          <w:rFonts w:ascii="Arial" w:eastAsia="Times New Roman" w:hAnsi="Arial" w:cs="Arial"/>
        </w:rPr>
      </w:pPr>
      <w:r>
        <w:rPr>
          <w:rFonts w:ascii="Arial" w:hAnsi="Arial" w:cs="Arial"/>
          <w:lang w:val="fr-FR"/>
        </w:rPr>
        <w:t>4</w:t>
      </w:r>
      <w:r w:rsidR="00DC2A88" w:rsidRPr="00DC2A88">
        <w:rPr>
          <w:rFonts w:ascii="Arial" w:hAnsi="Arial" w:cs="Arial"/>
          <w:lang w:val="fr-FR"/>
        </w:rPr>
        <w:t>.4. Semnale externe de intrare / iesire …………………………………………………</w:t>
      </w:r>
      <w:r w:rsidR="00F9201D">
        <w:rPr>
          <w:rFonts w:ascii="Arial" w:hAnsi="Arial" w:cs="Arial"/>
          <w:lang w:val="fr-FR"/>
        </w:rPr>
        <w:t>……</w:t>
      </w:r>
      <w:r w:rsidR="00B74B28">
        <w:rPr>
          <w:rFonts w:ascii="Arial" w:hAnsi="Arial" w:cs="Arial"/>
          <w:lang w:val="fr-FR"/>
        </w:rPr>
        <w:t>.</w:t>
      </w:r>
      <w:r w:rsidR="00DC2A88" w:rsidRPr="00DC2A88">
        <w:rPr>
          <w:rFonts w:ascii="Arial" w:hAnsi="Arial" w:cs="Arial"/>
          <w:lang w:val="fr-FR"/>
        </w:rPr>
        <w:t xml:space="preserve">… </w:t>
      </w:r>
      <w:r w:rsidR="00E717DE">
        <w:rPr>
          <w:rFonts w:ascii="Arial" w:eastAsia="Times New Roman" w:hAnsi="Arial" w:cs="Arial"/>
        </w:rPr>
        <w:t>6</w:t>
      </w:r>
    </w:p>
    <w:p w14:paraId="214D7C99" w14:textId="77777777" w:rsidR="00DC2A88" w:rsidRPr="00DC2A88" w:rsidRDefault="00661CAD" w:rsidP="0000317C">
      <w:pPr>
        <w:spacing w:after="0" w:line="360" w:lineRule="auto"/>
        <w:ind w:firstLine="720"/>
        <w:contextualSpacing/>
        <w:rPr>
          <w:rFonts w:ascii="Arial" w:hAnsi="Arial" w:cs="Arial"/>
          <w:lang w:val="fr-FR"/>
        </w:rPr>
      </w:pPr>
      <w:r>
        <w:rPr>
          <w:rFonts w:ascii="Arial" w:hAnsi="Arial" w:cs="Arial"/>
          <w:b/>
          <w:lang w:val="fr-FR"/>
        </w:rPr>
        <w:t>5</w:t>
      </w:r>
      <w:r w:rsidR="00DC2A88" w:rsidRPr="00DC2A88">
        <w:rPr>
          <w:rFonts w:ascii="Arial" w:hAnsi="Arial" w:cs="Arial"/>
          <w:b/>
          <w:lang w:val="fr-FR"/>
        </w:rPr>
        <w:t>. ANEXA – FOAIE DE DATE CONVERTIZOR DE FRECVENTA LOW HARMONIC</w:t>
      </w:r>
    </w:p>
    <w:p w14:paraId="34B1D00D" w14:textId="05E57872" w:rsidR="0048694C" w:rsidRPr="00DC2A88" w:rsidRDefault="00661CAD" w:rsidP="0000317C">
      <w:pPr>
        <w:spacing w:after="0" w:line="360" w:lineRule="auto"/>
        <w:ind w:firstLine="720"/>
        <w:contextualSpacing/>
        <w:rPr>
          <w:rFonts w:ascii="Arial" w:eastAsia="Times New Roman" w:hAnsi="Arial" w:cs="Arial"/>
        </w:rPr>
      </w:pPr>
      <w:r>
        <w:rPr>
          <w:rFonts w:ascii="Arial" w:eastAsia="Times New Roman" w:hAnsi="Arial" w:cs="Arial"/>
          <w:b/>
        </w:rPr>
        <w:t xml:space="preserve">   </w:t>
      </w:r>
      <w:proofErr w:type="gramStart"/>
      <w:r w:rsidR="00DC2A88" w:rsidRPr="00DC2A88">
        <w:rPr>
          <w:rFonts w:ascii="Arial" w:eastAsia="Times New Roman" w:hAnsi="Arial" w:cs="Arial"/>
          <w:b/>
        </w:rPr>
        <w:t xml:space="preserve">( </w:t>
      </w:r>
      <w:r>
        <w:rPr>
          <w:rFonts w:ascii="Arial" w:eastAsia="Times New Roman" w:hAnsi="Arial" w:cs="Arial"/>
          <w:b/>
        </w:rPr>
        <w:t>pentru</w:t>
      </w:r>
      <w:proofErr w:type="gramEnd"/>
      <w:r>
        <w:rPr>
          <w:rFonts w:ascii="Arial" w:eastAsia="Times New Roman" w:hAnsi="Arial" w:cs="Arial"/>
          <w:b/>
        </w:rPr>
        <w:t xml:space="preserve"> </w:t>
      </w:r>
      <w:r w:rsidR="00DC2A88" w:rsidRPr="00DC2A88">
        <w:rPr>
          <w:rFonts w:ascii="Arial" w:eastAsia="Times New Roman" w:hAnsi="Arial" w:cs="Arial"/>
          <w:b/>
        </w:rPr>
        <w:t xml:space="preserve">motor asincron trifazat </w:t>
      </w:r>
      <w:r w:rsidR="005D7D56">
        <w:rPr>
          <w:rFonts w:ascii="Arial" w:eastAsia="Times New Roman" w:hAnsi="Arial" w:cs="Arial"/>
          <w:b/>
        </w:rPr>
        <w:t xml:space="preserve">37 </w:t>
      </w:r>
      <w:r w:rsidR="00DC2A88" w:rsidRPr="00DC2A88">
        <w:rPr>
          <w:rFonts w:ascii="Arial" w:eastAsia="Times New Roman" w:hAnsi="Arial" w:cs="Arial"/>
          <w:b/>
        </w:rPr>
        <w:t>kW pentru actionare pompa</w:t>
      </w:r>
      <w:r w:rsidR="00321346">
        <w:rPr>
          <w:rFonts w:ascii="Arial" w:eastAsia="Times New Roman" w:hAnsi="Arial" w:cs="Arial"/>
          <w:b/>
        </w:rPr>
        <w:t xml:space="preserve"> P-001</w:t>
      </w:r>
      <w:r w:rsidR="00DC2A88" w:rsidRPr="00DC2A88">
        <w:rPr>
          <w:rFonts w:ascii="Arial" w:eastAsia="Times New Roman" w:hAnsi="Arial" w:cs="Arial"/>
          <w:b/>
        </w:rPr>
        <w:t xml:space="preserve"> ) </w:t>
      </w:r>
      <w:r w:rsidR="00321346">
        <w:rPr>
          <w:rFonts w:ascii="Arial" w:eastAsia="Times New Roman" w:hAnsi="Arial" w:cs="Arial"/>
          <w:b/>
        </w:rPr>
        <w:t>..</w:t>
      </w:r>
      <w:r>
        <w:rPr>
          <w:rFonts w:ascii="Arial" w:eastAsia="Times New Roman" w:hAnsi="Arial" w:cs="Arial"/>
          <w:b/>
        </w:rPr>
        <w:t>……</w:t>
      </w:r>
      <w:r w:rsidR="00F9201D">
        <w:rPr>
          <w:rFonts w:ascii="Arial" w:eastAsia="Times New Roman" w:hAnsi="Arial" w:cs="Arial"/>
          <w:b/>
        </w:rPr>
        <w:t>…</w:t>
      </w:r>
      <w:r w:rsidR="00B74B28">
        <w:rPr>
          <w:rFonts w:ascii="Arial" w:eastAsia="Times New Roman" w:hAnsi="Arial" w:cs="Arial"/>
          <w:b/>
        </w:rPr>
        <w:t>…</w:t>
      </w:r>
      <w:r>
        <w:rPr>
          <w:rFonts w:ascii="Arial" w:eastAsia="Times New Roman" w:hAnsi="Arial" w:cs="Arial"/>
          <w:b/>
        </w:rPr>
        <w:t>…</w:t>
      </w:r>
      <w:r w:rsidR="00DC2A88" w:rsidRPr="00DC2A88">
        <w:rPr>
          <w:rFonts w:ascii="Arial" w:eastAsia="Times New Roman" w:hAnsi="Arial" w:cs="Arial"/>
          <w:b/>
        </w:rPr>
        <w:t xml:space="preserve"> </w:t>
      </w:r>
      <w:r>
        <w:rPr>
          <w:rFonts w:ascii="Arial" w:eastAsia="Times New Roman" w:hAnsi="Arial" w:cs="Arial"/>
          <w:b/>
        </w:rPr>
        <w:t>7</w:t>
      </w:r>
    </w:p>
    <w:p w14:paraId="24874DBA" w14:textId="77777777" w:rsidR="00026EEF" w:rsidRPr="0065263A" w:rsidRDefault="00026EEF" w:rsidP="00026EEF">
      <w:pPr>
        <w:spacing w:after="0" w:line="312" w:lineRule="auto"/>
        <w:ind w:left="720" w:firstLine="720"/>
        <w:rPr>
          <w:rFonts w:ascii="Arial" w:eastAsia="Times New Roman" w:hAnsi="Arial" w:cs="Arial"/>
        </w:rPr>
      </w:pPr>
    </w:p>
    <w:p w14:paraId="75BDAB97" w14:textId="77777777" w:rsidR="00026EEF" w:rsidRDefault="00026EEF"/>
    <w:p w14:paraId="086CA397" w14:textId="77777777" w:rsidR="0048694C" w:rsidRDefault="0048694C"/>
    <w:p w14:paraId="4ACC8257" w14:textId="77777777" w:rsidR="0048694C" w:rsidRDefault="0048694C"/>
    <w:p w14:paraId="22B11D12" w14:textId="77777777" w:rsidR="0048694C" w:rsidRDefault="0048694C"/>
    <w:p w14:paraId="7FB510BB" w14:textId="77777777" w:rsidR="0048694C" w:rsidRDefault="0048694C"/>
    <w:p w14:paraId="604FC3ED" w14:textId="77777777" w:rsidR="004711EE" w:rsidRDefault="004711EE"/>
    <w:p w14:paraId="6F1C4DCF" w14:textId="77777777" w:rsidR="004711EE" w:rsidRDefault="004711EE"/>
    <w:p w14:paraId="2BE201ED" w14:textId="77777777" w:rsidR="0048694C" w:rsidRDefault="0048694C" w:rsidP="0048694C">
      <w:pPr>
        <w:spacing w:after="0" w:line="312" w:lineRule="auto"/>
      </w:pPr>
    </w:p>
    <w:p w14:paraId="1870A12A" w14:textId="77777777" w:rsidR="000435E6" w:rsidRDefault="000435E6" w:rsidP="0048694C">
      <w:pPr>
        <w:spacing w:after="0" w:line="312" w:lineRule="auto"/>
      </w:pPr>
    </w:p>
    <w:p w14:paraId="33E38759" w14:textId="77777777" w:rsidR="004E5F6C" w:rsidRDefault="004E5F6C" w:rsidP="0048694C">
      <w:pPr>
        <w:spacing w:after="0" w:line="312" w:lineRule="auto"/>
      </w:pPr>
    </w:p>
    <w:p w14:paraId="3ACC38ED" w14:textId="77777777" w:rsidR="007A1A29" w:rsidRDefault="007A1A29" w:rsidP="0048694C">
      <w:pPr>
        <w:spacing w:after="0" w:line="312" w:lineRule="auto"/>
        <w:rPr>
          <w:rFonts w:ascii="Arial" w:hAnsi="Arial" w:cs="Arial"/>
          <w:sz w:val="10"/>
          <w:szCs w:val="10"/>
        </w:rPr>
      </w:pPr>
    </w:p>
    <w:p w14:paraId="47B09C89" w14:textId="77777777" w:rsidR="00350CE7" w:rsidRDefault="00350CE7" w:rsidP="0048694C">
      <w:pPr>
        <w:spacing w:after="0" w:line="312" w:lineRule="auto"/>
        <w:rPr>
          <w:rFonts w:ascii="Arial" w:hAnsi="Arial" w:cs="Arial"/>
          <w:sz w:val="10"/>
          <w:szCs w:val="10"/>
        </w:rPr>
      </w:pPr>
    </w:p>
    <w:p w14:paraId="5D7215B3" w14:textId="77777777" w:rsidR="00350CE7" w:rsidRDefault="00350CE7" w:rsidP="0048694C">
      <w:pPr>
        <w:spacing w:after="0" w:line="312" w:lineRule="auto"/>
        <w:rPr>
          <w:rFonts w:ascii="Arial" w:hAnsi="Arial" w:cs="Arial"/>
          <w:sz w:val="10"/>
          <w:szCs w:val="10"/>
        </w:rPr>
      </w:pPr>
    </w:p>
    <w:p w14:paraId="7CB75D60" w14:textId="77777777" w:rsidR="00350CE7" w:rsidRDefault="00350CE7" w:rsidP="0048694C">
      <w:pPr>
        <w:spacing w:after="0" w:line="312" w:lineRule="auto"/>
        <w:rPr>
          <w:rFonts w:ascii="Arial" w:hAnsi="Arial" w:cs="Arial"/>
          <w:sz w:val="10"/>
          <w:szCs w:val="10"/>
        </w:rPr>
      </w:pPr>
    </w:p>
    <w:p w14:paraId="2186148D" w14:textId="164F4CA1" w:rsidR="00350CE7" w:rsidRDefault="00350CE7" w:rsidP="0048694C">
      <w:pPr>
        <w:spacing w:after="0" w:line="312" w:lineRule="auto"/>
        <w:rPr>
          <w:rFonts w:ascii="Arial" w:hAnsi="Arial" w:cs="Arial"/>
          <w:sz w:val="10"/>
          <w:szCs w:val="10"/>
        </w:rPr>
      </w:pPr>
    </w:p>
    <w:p w14:paraId="7B3B8A43" w14:textId="36341B03" w:rsidR="00E410B5" w:rsidRDefault="00E410B5" w:rsidP="0048694C">
      <w:pPr>
        <w:spacing w:after="0" w:line="312" w:lineRule="auto"/>
        <w:rPr>
          <w:rFonts w:ascii="Arial" w:hAnsi="Arial" w:cs="Arial"/>
          <w:sz w:val="10"/>
          <w:szCs w:val="10"/>
        </w:rPr>
      </w:pPr>
    </w:p>
    <w:p w14:paraId="07FD0082" w14:textId="10093A78" w:rsidR="00E410B5" w:rsidRDefault="00E410B5" w:rsidP="0048694C">
      <w:pPr>
        <w:spacing w:after="0" w:line="312" w:lineRule="auto"/>
        <w:rPr>
          <w:rFonts w:ascii="Arial" w:hAnsi="Arial" w:cs="Arial"/>
          <w:sz w:val="10"/>
          <w:szCs w:val="10"/>
        </w:rPr>
      </w:pPr>
    </w:p>
    <w:p w14:paraId="7763C236" w14:textId="77777777" w:rsidR="000A2D67" w:rsidRPr="00BD5311" w:rsidRDefault="000A2D67" w:rsidP="00BD5311">
      <w:pPr>
        <w:spacing w:after="0" w:line="240" w:lineRule="auto"/>
        <w:jc w:val="center"/>
        <w:rPr>
          <w:rFonts w:ascii="Arial" w:hAnsi="Arial" w:cs="Arial"/>
          <w:sz w:val="16"/>
          <w:szCs w:val="16"/>
        </w:rPr>
      </w:pPr>
    </w:p>
    <w:p w14:paraId="491E7D5D" w14:textId="77777777" w:rsidR="000A2D67" w:rsidRPr="00AE18AE" w:rsidRDefault="000A2D67" w:rsidP="000A2D67">
      <w:pPr>
        <w:spacing w:after="0" w:line="312" w:lineRule="auto"/>
        <w:jc w:val="center"/>
        <w:rPr>
          <w:rFonts w:ascii="Arial" w:hAnsi="Arial" w:cs="Arial"/>
          <w:b/>
          <w:sz w:val="24"/>
          <w:szCs w:val="24"/>
          <w:u w:val="single"/>
        </w:rPr>
      </w:pPr>
      <w:r w:rsidRPr="00AE18AE">
        <w:rPr>
          <w:rFonts w:ascii="Arial" w:hAnsi="Arial" w:cs="Arial"/>
          <w:b/>
          <w:sz w:val="24"/>
          <w:szCs w:val="24"/>
          <w:u w:val="single"/>
        </w:rPr>
        <w:t>SPECIFICAŢIE TEHNICĂ – CONVERTIZOR DE FRECVENŢĂ</w:t>
      </w:r>
    </w:p>
    <w:p w14:paraId="31BC3A6B" w14:textId="77777777" w:rsidR="00511B9E" w:rsidRPr="00BD5311" w:rsidRDefault="00511B9E" w:rsidP="0048694C">
      <w:pPr>
        <w:spacing w:after="0" w:line="312" w:lineRule="auto"/>
        <w:rPr>
          <w:rFonts w:ascii="Arial" w:hAnsi="Arial" w:cs="Arial"/>
          <w:sz w:val="8"/>
          <w:szCs w:val="8"/>
        </w:rPr>
      </w:pPr>
    </w:p>
    <w:p w14:paraId="1D19E859" w14:textId="77777777" w:rsidR="0048694C" w:rsidRPr="000943D7" w:rsidRDefault="0048694C" w:rsidP="000943D7">
      <w:pPr>
        <w:pStyle w:val="Footer"/>
        <w:spacing w:line="276" w:lineRule="auto"/>
        <w:ind w:left="432"/>
        <w:contextualSpacing/>
        <w:rPr>
          <w:rFonts w:ascii="Arial" w:eastAsia="Times New Roman" w:hAnsi="Arial" w:cs="Arial"/>
          <w:b/>
        </w:rPr>
      </w:pPr>
      <w:r w:rsidRPr="000943D7">
        <w:rPr>
          <w:rFonts w:ascii="Arial" w:eastAsia="Times New Roman" w:hAnsi="Arial" w:cs="Arial"/>
          <w:b/>
        </w:rPr>
        <w:t xml:space="preserve">1. </w:t>
      </w:r>
      <w:r w:rsidR="004711EE" w:rsidRPr="000943D7">
        <w:rPr>
          <w:rFonts w:ascii="Arial" w:eastAsia="Times New Roman" w:hAnsi="Arial" w:cs="Arial"/>
          <w:b/>
        </w:rPr>
        <w:t>INTRODUCERE</w:t>
      </w:r>
    </w:p>
    <w:p w14:paraId="05F37122" w14:textId="77777777" w:rsidR="000943D7" w:rsidRDefault="000943D7" w:rsidP="000943D7">
      <w:pPr>
        <w:spacing w:after="0" w:line="276" w:lineRule="auto"/>
        <w:ind w:left="432"/>
        <w:contextualSpacing/>
        <w:rPr>
          <w:rFonts w:ascii="Arial" w:eastAsia="Times New Roman" w:hAnsi="Arial" w:cs="Arial"/>
        </w:rPr>
      </w:pPr>
      <w:r>
        <w:rPr>
          <w:rFonts w:ascii="Arial" w:eastAsia="Times New Roman" w:hAnsi="Arial" w:cs="Arial"/>
        </w:rPr>
        <w:t>Prezenta</w:t>
      </w:r>
      <w:r w:rsidR="00A9129C" w:rsidRPr="000943D7">
        <w:rPr>
          <w:rFonts w:ascii="Arial" w:eastAsia="Times New Roman" w:hAnsi="Arial" w:cs="Arial"/>
        </w:rPr>
        <w:t xml:space="preserve"> specificație definește cerințele </w:t>
      </w:r>
      <w:r w:rsidR="004711EE" w:rsidRPr="000943D7">
        <w:rPr>
          <w:rFonts w:ascii="Arial" w:eastAsia="Times New Roman" w:hAnsi="Arial" w:cs="Arial"/>
        </w:rPr>
        <w:t xml:space="preserve">de bază pentru proiectarea, </w:t>
      </w:r>
      <w:r w:rsidR="00A9129C" w:rsidRPr="000943D7">
        <w:rPr>
          <w:rFonts w:ascii="Arial" w:eastAsia="Times New Roman" w:hAnsi="Arial" w:cs="Arial"/>
        </w:rPr>
        <w:t>executia</w:t>
      </w:r>
      <w:r w:rsidR="004711EE" w:rsidRPr="000943D7">
        <w:rPr>
          <w:rFonts w:ascii="Arial" w:eastAsia="Times New Roman" w:hAnsi="Arial" w:cs="Arial"/>
        </w:rPr>
        <w:t>, instalarea</w:t>
      </w:r>
      <w:r w:rsidR="0068348A" w:rsidRPr="000943D7">
        <w:rPr>
          <w:rFonts w:ascii="Arial" w:eastAsia="Times New Roman" w:hAnsi="Arial" w:cs="Arial"/>
        </w:rPr>
        <w:t xml:space="preserve">, </w:t>
      </w:r>
    </w:p>
    <w:p w14:paraId="6747CDD0" w14:textId="77777777" w:rsidR="000943D7" w:rsidRDefault="0068348A" w:rsidP="000943D7">
      <w:pPr>
        <w:spacing w:after="0" w:line="276" w:lineRule="auto"/>
        <w:contextualSpacing/>
        <w:rPr>
          <w:rFonts w:ascii="Arial" w:eastAsia="Times New Roman" w:hAnsi="Arial" w:cs="Arial"/>
        </w:rPr>
      </w:pPr>
      <w:proofErr w:type="gramStart"/>
      <w:r w:rsidRPr="000943D7">
        <w:rPr>
          <w:rFonts w:ascii="Arial" w:eastAsia="Times New Roman" w:hAnsi="Arial" w:cs="Arial"/>
        </w:rPr>
        <w:t>alimentarea</w:t>
      </w:r>
      <w:proofErr w:type="gramEnd"/>
      <w:r w:rsidRPr="000943D7">
        <w:rPr>
          <w:rFonts w:ascii="Arial" w:eastAsia="Times New Roman" w:hAnsi="Arial" w:cs="Arial"/>
        </w:rPr>
        <w:t xml:space="preserve"> cu energie electrica</w:t>
      </w:r>
      <w:r w:rsidR="00562186" w:rsidRPr="000943D7">
        <w:rPr>
          <w:rFonts w:ascii="Arial" w:eastAsia="Times New Roman" w:hAnsi="Arial" w:cs="Arial"/>
        </w:rPr>
        <w:t>,</w:t>
      </w:r>
      <w:r w:rsidR="004711EE" w:rsidRPr="000943D7">
        <w:rPr>
          <w:rFonts w:ascii="Arial" w:eastAsia="Times New Roman" w:hAnsi="Arial" w:cs="Arial"/>
        </w:rPr>
        <w:t xml:space="preserve"> </w:t>
      </w:r>
      <w:r w:rsidR="00562186" w:rsidRPr="000943D7">
        <w:rPr>
          <w:rFonts w:ascii="Arial" w:eastAsia="Times New Roman" w:hAnsi="Arial" w:cs="Arial"/>
        </w:rPr>
        <w:t>testarea si punerea in functiune a</w:t>
      </w:r>
      <w:r w:rsidR="004711EE" w:rsidRPr="000943D7">
        <w:rPr>
          <w:rFonts w:ascii="Arial" w:eastAsia="Times New Roman" w:hAnsi="Arial" w:cs="Arial"/>
        </w:rPr>
        <w:t xml:space="preserve"> convertizorului de frecventa pentru motorul pompei </w:t>
      </w:r>
      <w:r w:rsidR="000943D7">
        <w:rPr>
          <w:rFonts w:ascii="Arial" w:eastAsia="Times New Roman" w:hAnsi="Arial" w:cs="Arial"/>
        </w:rPr>
        <w:t xml:space="preserve">pentru evacuare titei P-001 </w:t>
      </w:r>
      <w:r w:rsidR="004711EE" w:rsidRPr="000943D7">
        <w:rPr>
          <w:rFonts w:ascii="Arial" w:eastAsia="Times New Roman" w:hAnsi="Arial" w:cs="Arial"/>
        </w:rPr>
        <w:t>utilizat</w:t>
      </w:r>
      <w:r w:rsidR="000943D7">
        <w:rPr>
          <w:rFonts w:ascii="Arial" w:eastAsia="Times New Roman" w:hAnsi="Arial" w:cs="Arial"/>
        </w:rPr>
        <w:t>a</w:t>
      </w:r>
      <w:r w:rsidR="004711EE" w:rsidRPr="000943D7">
        <w:rPr>
          <w:rFonts w:ascii="Arial" w:eastAsia="Times New Roman" w:hAnsi="Arial" w:cs="Arial"/>
        </w:rPr>
        <w:t xml:space="preserve"> </w:t>
      </w:r>
      <w:r w:rsidR="005E173A" w:rsidRPr="000943D7">
        <w:rPr>
          <w:rFonts w:ascii="Arial" w:eastAsia="Times New Roman" w:hAnsi="Arial" w:cs="Arial"/>
        </w:rPr>
        <w:t>in cadrul</w:t>
      </w:r>
      <w:r w:rsidR="004711EE" w:rsidRPr="000943D7">
        <w:rPr>
          <w:rFonts w:ascii="Arial" w:eastAsia="Times New Roman" w:hAnsi="Arial" w:cs="Arial"/>
        </w:rPr>
        <w:t xml:space="preserve"> proiectul</w:t>
      </w:r>
      <w:r w:rsidR="005E173A" w:rsidRPr="000943D7">
        <w:rPr>
          <w:rFonts w:ascii="Arial" w:eastAsia="Times New Roman" w:hAnsi="Arial" w:cs="Arial"/>
        </w:rPr>
        <w:t>ui</w:t>
      </w:r>
      <w:r w:rsidR="004711EE" w:rsidRPr="000943D7">
        <w:rPr>
          <w:rFonts w:ascii="Arial" w:eastAsia="Times New Roman" w:hAnsi="Arial" w:cs="Arial"/>
        </w:rPr>
        <w:t xml:space="preserve"> : </w:t>
      </w:r>
    </w:p>
    <w:p w14:paraId="66461296" w14:textId="77777777" w:rsidR="00AE18AE" w:rsidRPr="00AE18AE" w:rsidRDefault="00AE18AE" w:rsidP="000943D7">
      <w:pPr>
        <w:spacing w:after="0" w:line="276" w:lineRule="auto"/>
        <w:contextualSpacing/>
        <w:rPr>
          <w:rFonts w:ascii="Arial" w:eastAsia="Times New Roman" w:hAnsi="Arial" w:cs="Arial"/>
          <w:sz w:val="6"/>
          <w:szCs w:val="6"/>
        </w:rPr>
      </w:pPr>
    </w:p>
    <w:p w14:paraId="48AF81B3" w14:textId="77777777" w:rsidR="0048694C" w:rsidRPr="000943D7" w:rsidRDefault="0048694C" w:rsidP="000943D7">
      <w:pPr>
        <w:spacing w:after="0" w:line="276" w:lineRule="auto"/>
        <w:contextualSpacing/>
        <w:jc w:val="center"/>
        <w:rPr>
          <w:rFonts w:ascii="Arial" w:eastAsia="Times New Roman" w:hAnsi="Arial" w:cs="Arial"/>
          <w:b/>
        </w:rPr>
      </w:pPr>
      <w:r w:rsidRPr="000943D7">
        <w:rPr>
          <w:rFonts w:ascii="Arial" w:eastAsia="Times New Roman" w:hAnsi="Arial" w:cs="Arial"/>
          <w:b/>
        </w:rPr>
        <w:t>”MODERNIZARE STAȚIE DE POMPARE A ȚIȚEIULUI SLOBOZIA, JUD. PRAHOVA”</w:t>
      </w:r>
      <w:r w:rsidR="004711EE" w:rsidRPr="000943D7">
        <w:rPr>
          <w:rFonts w:ascii="Arial" w:eastAsia="Times New Roman" w:hAnsi="Arial" w:cs="Arial"/>
          <w:b/>
        </w:rPr>
        <w:t>.</w:t>
      </w:r>
    </w:p>
    <w:p w14:paraId="100F8167" w14:textId="77777777" w:rsidR="00B22A1D" w:rsidRPr="00AE18AE" w:rsidRDefault="00B22A1D" w:rsidP="000943D7">
      <w:pPr>
        <w:spacing w:after="0" w:line="276" w:lineRule="auto"/>
        <w:ind w:left="432"/>
        <w:contextualSpacing/>
        <w:rPr>
          <w:rFonts w:ascii="Arial" w:eastAsia="Times New Roman" w:hAnsi="Arial" w:cs="Arial"/>
          <w:sz w:val="8"/>
          <w:szCs w:val="8"/>
        </w:rPr>
      </w:pPr>
    </w:p>
    <w:p w14:paraId="3DE409EF" w14:textId="77777777" w:rsidR="00B22A1D" w:rsidRPr="000943D7" w:rsidRDefault="00B22A1D" w:rsidP="000943D7">
      <w:pPr>
        <w:spacing w:after="0" w:line="276" w:lineRule="auto"/>
        <w:ind w:left="432"/>
        <w:contextualSpacing/>
        <w:rPr>
          <w:rFonts w:ascii="Arial" w:eastAsia="Times New Roman" w:hAnsi="Arial" w:cs="Arial"/>
          <w:b/>
        </w:rPr>
      </w:pPr>
      <w:r w:rsidRPr="000943D7">
        <w:rPr>
          <w:rFonts w:ascii="Arial" w:eastAsia="Times New Roman" w:hAnsi="Arial" w:cs="Arial"/>
          <w:b/>
        </w:rPr>
        <w:t xml:space="preserve">2. DATE DE PROIECTARE </w:t>
      </w:r>
    </w:p>
    <w:p w14:paraId="705DF488" w14:textId="0543F505" w:rsidR="00B22A1D" w:rsidRPr="000943D7" w:rsidRDefault="00B22A1D" w:rsidP="000943D7">
      <w:pPr>
        <w:spacing w:after="0" w:line="276" w:lineRule="auto"/>
        <w:ind w:left="432"/>
        <w:contextualSpacing/>
        <w:rPr>
          <w:rFonts w:ascii="Arial" w:eastAsia="Times New Roman" w:hAnsi="Arial" w:cs="Arial"/>
          <w:color w:val="000000" w:themeColor="text1"/>
        </w:rPr>
      </w:pPr>
      <w:r w:rsidRPr="000943D7">
        <w:rPr>
          <w:rFonts w:ascii="Arial" w:eastAsia="Times New Roman" w:hAnsi="Arial" w:cs="Arial"/>
        </w:rPr>
        <w:t xml:space="preserve">Temperatura mediului </w:t>
      </w:r>
      <w:proofErr w:type="gramStart"/>
      <w:r w:rsidRPr="000943D7">
        <w:rPr>
          <w:rFonts w:ascii="Arial" w:eastAsia="Times New Roman" w:hAnsi="Arial" w:cs="Arial"/>
        </w:rPr>
        <w:t>ambiant :</w:t>
      </w:r>
      <w:proofErr w:type="gramEnd"/>
      <w:r w:rsidRPr="000943D7">
        <w:rPr>
          <w:rFonts w:ascii="Arial" w:eastAsia="Times New Roman" w:hAnsi="Arial" w:cs="Arial"/>
        </w:rPr>
        <w:t xml:space="preserve"> </w:t>
      </w:r>
      <w:r w:rsidRPr="000943D7">
        <w:rPr>
          <w:rFonts w:ascii="Arial" w:eastAsia="Times New Roman" w:hAnsi="Arial" w:cs="Arial"/>
          <w:color w:val="000000" w:themeColor="text1"/>
        </w:rPr>
        <w:t>-</w:t>
      </w:r>
      <w:r w:rsidR="00E414F1" w:rsidRPr="000943D7">
        <w:rPr>
          <w:rFonts w:ascii="Arial" w:eastAsia="Times New Roman" w:hAnsi="Arial" w:cs="Arial"/>
          <w:color w:val="000000" w:themeColor="text1"/>
        </w:rPr>
        <w:t>30</w:t>
      </w:r>
      <w:r w:rsidR="00E04D1D">
        <w:rPr>
          <w:rFonts w:ascii="Arial" w:eastAsia="Times New Roman" w:hAnsi="Arial" w:cs="Arial"/>
          <w:color w:val="000000" w:themeColor="text1"/>
        </w:rPr>
        <w:t xml:space="preserve"> </w:t>
      </w:r>
      <w:r w:rsidRPr="000943D7">
        <w:rPr>
          <w:rFonts w:ascii="Arial" w:eastAsia="Times New Roman" w:hAnsi="Arial" w:cs="Arial"/>
          <w:color w:val="000000" w:themeColor="text1"/>
        </w:rPr>
        <w:t>ºC ÷ +</w:t>
      </w:r>
      <w:r w:rsidR="00E414F1" w:rsidRPr="000943D7">
        <w:rPr>
          <w:rFonts w:ascii="Arial" w:eastAsia="Times New Roman" w:hAnsi="Arial" w:cs="Arial"/>
          <w:color w:val="000000" w:themeColor="text1"/>
        </w:rPr>
        <w:t>41</w:t>
      </w:r>
      <w:r w:rsidRPr="000943D7">
        <w:rPr>
          <w:rFonts w:ascii="Arial" w:eastAsia="Times New Roman" w:hAnsi="Arial" w:cs="Arial"/>
          <w:color w:val="000000" w:themeColor="text1"/>
        </w:rPr>
        <w:t>,</w:t>
      </w:r>
      <w:r w:rsidR="00E414F1" w:rsidRPr="000943D7">
        <w:rPr>
          <w:rFonts w:ascii="Arial" w:eastAsia="Times New Roman" w:hAnsi="Arial" w:cs="Arial"/>
          <w:color w:val="000000" w:themeColor="text1"/>
        </w:rPr>
        <w:t>1</w:t>
      </w:r>
      <w:r w:rsidR="00E04D1D">
        <w:rPr>
          <w:rFonts w:ascii="Arial" w:eastAsia="Times New Roman" w:hAnsi="Arial" w:cs="Arial"/>
          <w:color w:val="000000" w:themeColor="text1"/>
        </w:rPr>
        <w:t xml:space="preserve"> </w:t>
      </w:r>
      <w:r w:rsidRPr="000943D7">
        <w:rPr>
          <w:rFonts w:ascii="Arial" w:eastAsia="Times New Roman" w:hAnsi="Arial" w:cs="Arial"/>
          <w:color w:val="000000" w:themeColor="text1"/>
        </w:rPr>
        <w:t>ºC</w:t>
      </w:r>
    </w:p>
    <w:p w14:paraId="5F7AF606" w14:textId="1B1B72DF" w:rsidR="00B22A1D" w:rsidRPr="000943D7" w:rsidRDefault="00B22A1D" w:rsidP="000943D7">
      <w:pPr>
        <w:spacing w:after="0" w:line="276" w:lineRule="auto"/>
        <w:ind w:left="432"/>
        <w:contextualSpacing/>
        <w:rPr>
          <w:rFonts w:ascii="Arial" w:eastAsia="Times New Roman" w:hAnsi="Arial" w:cs="Arial"/>
        </w:rPr>
      </w:pPr>
      <w:r w:rsidRPr="000943D7">
        <w:rPr>
          <w:rFonts w:ascii="Arial" w:eastAsia="Times New Roman" w:hAnsi="Arial" w:cs="Arial"/>
        </w:rPr>
        <w:t>Umiditate relativa : max. 95% la +20</w:t>
      </w:r>
      <w:r w:rsidR="00E04D1D">
        <w:rPr>
          <w:rFonts w:ascii="Arial" w:eastAsia="Times New Roman" w:hAnsi="Arial" w:cs="Arial"/>
        </w:rPr>
        <w:t xml:space="preserve"> </w:t>
      </w:r>
      <w:r w:rsidRPr="000943D7">
        <w:rPr>
          <w:rFonts w:ascii="Arial" w:eastAsia="Times New Roman" w:hAnsi="Arial" w:cs="Arial"/>
        </w:rPr>
        <w:t xml:space="preserve">ºC </w:t>
      </w:r>
    </w:p>
    <w:p w14:paraId="0B3D1E52" w14:textId="77777777" w:rsidR="00B22A1D" w:rsidRPr="000943D7" w:rsidRDefault="00B22A1D" w:rsidP="000943D7">
      <w:pPr>
        <w:spacing w:after="0" w:line="276" w:lineRule="auto"/>
        <w:ind w:left="432"/>
        <w:contextualSpacing/>
        <w:rPr>
          <w:rFonts w:ascii="Arial" w:eastAsia="Times New Roman" w:hAnsi="Arial" w:cs="Arial"/>
        </w:rPr>
      </w:pPr>
      <w:r w:rsidRPr="000943D7">
        <w:rPr>
          <w:rFonts w:ascii="Arial" w:eastAsia="Times New Roman" w:hAnsi="Arial" w:cs="Arial"/>
        </w:rPr>
        <w:t>Altitudine maxima : ≤ 1000 m.</w:t>
      </w:r>
    </w:p>
    <w:p w14:paraId="7FCF775C" w14:textId="77777777" w:rsidR="00594E5F" w:rsidRPr="00AE18AE" w:rsidRDefault="00594E5F" w:rsidP="000943D7">
      <w:pPr>
        <w:spacing w:after="0" w:line="276" w:lineRule="auto"/>
        <w:ind w:left="432"/>
        <w:contextualSpacing/>
        <w:rPr>
          <w:rFonts w:ascii="Arial" w:eastAsia="Times New Roman" w:hAnsi="Arial" w:cs="Arial"/>
          <w:sz w:val="8"/>
          <w:szCs w:val="8"/>
        </w:rPr>
      </w:pPr>
    </w:p>
    <w:p w14:paraId="5522FA82" w14:textId="77777777" w:rsidR="002D4F6D" w:rsidRPr="000943D7" w:rsidRDefault="00B22A1D" w:rsidP="000943D7">
      <w:pPr>
        <w:spacing w:after="0" w:line="276" w:lineRule="auto"/>
        <w:ind w:left="432"/>
        <w:contextualSpacing/>
        <w:rPr>
          <w:rFonts w:ascii="Arial" w:eastAsia="Times New Roman" w:hAnsi="Arial" w:cs="Arial"/>
          <w:b/>
        </w:rPr>
      </w:pPr>
      <w:r w:rsidRPr="000943D7">
        <w:rPr>
          <w:rFonts w:ascii="Arial" w:eastAsia="Times New Roman" w:hAnsi="Arial" w:cs="Arial"/>
          <w:b/>
        </w:rPr>
        <w:t>3</w:t>
      </w:r>
      <w:r w:rsidR="0068348A" w:rsidRPr="000943D7">
        <w:rPr>
          <w:rFonts w:ascii="Arial" w:eastAsia="Times New Roman" w:hAnsi="Arial" w:cs="Arial"/>
          <w:b/>
        </w:rPr>
        <w:t>. CERINTE</w:t>
      </w:r>
      <w:r w:rsidR="002D4F6D" w:rsidRPr="000943D7">
        <w:rPr>
          <w:rFonts w:ascii="Arial" w:eastAsia="Times New Roman" w:hAnsi="Arial" w:cs="Arial"/>
          <w:b/>
        </w:rPr>
        <w:t>LE PROIECTULUI</w:t>
      </w:r>
    </w:p>
    <w:p w14:paraId="39F13142" w14:textId="77777777" w:rsidR="000943D7"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Proiectarea, construirea, instalarea, </w:t>
      </w:r>
      <w:r w:rsidR="00562186" w:rsidRPr="000943D7">
        <w:rPr>
          <w:rFonts w:ascii="Arial" w:eastAsia="Times New Roman" w:hAnsi="Arial" w:cs="Arial"/>
        </w:rPr>
        <w:t xml:space="preserve">alimentarea cu energie electrica, </w:t>
      </w:r>
      <w:r w:rsidRPr="000943D7">
        <w:rPr>
          <w:rFonts w:ascii="Arial" w:eastAsia="Times New Roman" w:hAnsi="Arial" w:cs="Arial"/>
        </w:rPr>
        <w:t xml:space="preserve">testarea si punerea in </w:t>
      </w:r>
    </w:p>
    <w:p w14:paraId="74FB7742" w14:textId="77777777" w:rsidR="005C4BA0" w:rsidRPr="000943D7" w:rsidRDefault="0068348A" w:rsidP="000943D7">
      <w:pPr>
        <w:spacing w:after="0" w:line="276" w:lineRule="auto"/>
        <w:contextualSpacing/>
        <w:rPr>
          <w:rStyle w:val="alt-edited"/>
          <w:rFonts w:ascii="Arial" w:hAnsi="Arial" w:cs="Arial"/>
          <w:lang w:val="ro-RO"/>
        </w:rPr>
      </w:pPr>
      <w:r w:rsidRPr="000943D7">
        <w:rPr>
          <w:rFonts w:ascii="Arial" w:eastAsia="Times New Roman" w:hAnsi="Arial" w:cs="Arial"/>
        </w:rPr>
        <w:t>functiune a convertizo</w:t>
      </w:r>
      <w:r w:rsidR="00562186" w:rsidRPr="000943D7">
        <w:rPr>
          <w:rFonts w:ascii="Arial" w:eastAsia="Times New Roman" w:hAnsi="Arial" w:cs="Arial"/>
        </w:rPr>
        <w:t>rului</w:t>
      </w:r>
      <w:r w:rsidRPr="000943D7">
        <w:rPr>
          <w:rFonts w:ascii="Arial" w:eastAsia="Times New Roman" w:hAnsi="Arial" w:cs="Arial"/>
        </w:rPr>
        <w:t xml:space="preserve"> de frecventa v</w:t>
      </w:r>
      <w:r w:rsidR="005C4BA0" w:rsidRPr="000943D7">
        <w:rPr>
          <w:rFonts w:ascii="Arial" w:eastAsia="Times New Roman" w:hAnsi="Arial" w:cs="Arial"/>
        </w:rPr>
        <w:t>or fi în conformitate cu cele mai recente standarde și norme aplicabile pentru acest tip de echipament</w:t>
      </w:r>
      <w:r w:rsidR="005C4BA0" w:rsidRPr="000943D7">
        <w:rPr>
          <w:rStyle w:val="alt-edited"/>
          <w:rFonts w:ascii="Arial" w:hAnsi="Arial" w:cs="Arial"/>
          <w:lang w:val="ro-RO"/>
        </w:rPr>
        <w:t>.</w:t>
      </w:r>
    </w:p>
    <w:p w14:paraId="6E1B0759" w14:textId="77777777" w:rsidR="0068348A" w:rsidRPr="000943D7"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Convertiz</w:t>
      </w:r>
      <w:r w:rsidR="00562186" w:rsidRPr="000943D7">
        <w:rPr>
          <w:rFonts w:ascii="Arial" w:eastAsia="Times New Roman" w:hAnsi="Arial" w:cs="Arial"/>
        </w:rPr>
        <w:t>orul</w:t>
      </w:r>
      <w:r w:rsidRPr="000943D7">
        <w:rPr>
          <w:rFonts w:ascii="Arial" w:eastAsia="Times New Roman" w:hAnsi="Arial" w:cs="Arial"/>
        </w:rPr>
        <w:t xml:space="preserve"> de frecventa v</w:t>
      </w:r>
      <w:r w:rsidR="00562186" w:rsidRPr="000943D7">
        <w:rPr>
          <w:rFonts w:ascii="Arial" w:eastAsia="Times New Roman" w:hAnsi="Arial" w:cs="Arial"/>
        </w:rPr>
        <w:t>a</w:t>
      </w:r>
      <w:r w:rsidRPr="000943D7">
        <w:rPr>
          <w:rFonts w:ascii="Arial" w:eastAsia="Times New Roman" w:hAnsi="Arial" w:cs="Arial"/>
        </w:rPr>
        <w:t xml:space="preserve"> indeplini cerintele din :</w:t>
      </w:r>
    </w:p>
    <w:p w14:paraId="1DF5E296" w14:textId="77777777" w:rsidR="0068348A" w:rsidRPr="000943D7" w:rsidRDefault="0068348A" w:rsidP="000943D7">
      <w:pPr>
        <w:numPr>
          <w:ilvl w:val="0"/>
          <w:numId w:val="15"/>
        </w:numPr>
        <w:shd w:val="clear" w:color="auto" w:fill="FFFFFF"/>
        <w:tabs>
          <w:tab w:val="left" w:pos="90"/>
          <w:tab w:val="left" w:pos="720"/>
          <w:tab w:val="num" w:pos="1268"/>
        </w:tabs>
        <w:spacing w:after="0" w:line="276" w:lineRule="auto"/>
        <w:ind w:left="720" w:firstLine="0"/>
        <w:contextualSpacing/>
        <w:rPr>
          <w:rFonts w:ascii="Arial" w:hAnsi="Arial" w:cs="Arial"/>
          <w:lang w:eastAsia="de-DE"/>
        </w:rPr>
      </w:pPr>
      <w:r w:rsidRPr="000943D7">
        <w:rPr>
          <w:rFonts w:ascii="Arial" w:hAnsi="Arial" w:cs="Arial"/>
          <w:lang w:eastAsia="de-DE"/>
        </w:rPr>
        <w:t>reglementări şi coduri tehnice europene şi româneşti ;</w:t>
      </w:r>
    </w:p>
    <w:p w14:paraId="7D0254B4" w14:textId="77777777" w:rsidR="0068348A" w:rsidRPr="000943D7" w:rsidRDefault="0068348A" w:rsidP="000943D7">
      <w:pPr>
        <w:numPr>
          <w:ilvl w:val="0"/>
          <w:numId w:val="15"/>
        </w:numPr>
        <w:shd w:val="clear" w:color="auto" w:fill="FFFFFF"/>
        <w:tabs>
          <w:tab w:val="left" w:pos="90"/>
          <w:tab w:val="left" w:pos="720"/>
          <w:tab w:val="num" w:pos="1268"/>
        </w:tabs>
        <w:spacing w:after="0" w:line="276" w:lineRule="auto"/>
        <w:ind w:left="720" w:firstLine="0"/>
        <w:contextualSpacing/>
        <w:rPr>
          <w:rFonts w:ascii="Arial" w:hAnsi="Arial" w:cs="Arial"/>
          <w:lang w:eastAsia="de-DE"/>
        </w:rPr>
      </w:pPr>
      <w:r w:rsidRPr="000943D7">
        <w:rPr>
          <w:rFonts w:ascii="Arial" w:hAnsi="Arial" w:cs="Arial"/>
          <w:lang w:eastAsia="de-DE"/>
        </w:rPr>
        <w:t xml:space="preserve">standarde naţionale românesti care transpun standardele europene ( sau echivalente ) </w:t>
      </w:r>
      <w:r w:rsidR="00562186" w:rsidRPr="000943D7">
        <w:rPr>
          <w:rFonts w:ascii="Arial" w:hAnsi="Arial" w:cs="Arial"/>
          <w:lang w:eastAsia="de-DE"/>
        </w:rPr>
        <w:t>;</w:t>
      </w:r>
    </w:p>
    <w:p w14:paraId="5D7870C7" w14:textId="77777777" w:rsidR="0068348A" w:rsidRPr="000943D7" w:rsidRDefault="0068348A" w:rsidP="000943D7">
      <w:pPr>
        <w:numPr>
          <w:ilvl w:val="0"/>
          <w:numId w:val="15"/>
        </w:numPr>
        <w:shd w:val="clear" w:color="auto" w:fill="FFFFFF"/>
        <w:tabs>
          <w:tab w:val="left" w:pos="90"/>
          <w:tab w:val="left" w:pos="720"/>
          <w:tab w:val="num" w:pos="1268"/>
        </w:tabs>
        <w:spacing w:after="0" w:line="276" w:lineRule="auto"/>
        <w:ind w:left="720" w:firstLine="0"/>
        <w:contextualSpacing/>
        <w:rPr>
          <w:rFonts w:ascii="Arial" w:hAnsi="Arial" w:cs="Arial"/>
          <w:lang w:eastAsia="de-DE"/>
        </w:rPr>
      </w:pPr>
      <w:r w:rsidRPr="000943D7">
        <w:rPr>
          <w:rFonts w:ascii="Arial" w:hAnsi="Arial" w:cs="Arial"/>
          <w:lang w:eastAsia="de-DE"/>
        </w:rPr>
        <w:t>standarde europene, autorizaţii tehnice europene şi alte sisteme tehnice de referinţă stabilite de organismele europene de standardizare ( sau echivalente ) ;</w:t>
      </w:r>
    </w:p>
    <w:p w14:paraId="708B7801" w14:textId="1AB45A66" w:rsidR="0068348A" w:rsidRPr="000943D7" w:rsidRDefault="00E04D1D" w:rsidP="000943D7">
      <w:pPr>
        <w:numPr>
          <w:ilvl w:val="0"/>
          <w:numId w:val="15"/>
        </w:numPr>
        <w:shd w:val="clear" w:color="auto" w:fill="FFFFFF"/>
        <w:tabs>
          <w:tab w:val="left" w:pos="90"/>
          <w:tab w:val="left" w:pos="720"/>
          <w:tab w:val="num" w:pos="1268"/>
        </w:tabs>
        <w:spacing w:after="0" w:line="276" w:lineRule="auto"/>
        <w:ind w:left="720" w:firstLine="0"/>
        <w:contextualSpacing/>
        <w:rPr>
          <w:rFonts w:ascii="Arial" w:hAnsi="Arial" w:cs="Arial"/>
          <w:lang w:eastAsia="de-DE"/>
        </w:rPr>
      </w:pPr>
      <w:r>
        <w:rPr>
          <w:rFonts w:ascii="Arial" w:hAnsi="Arial" w:cs="Arial"/>
          <w:lang w:eastAsia="de-DE"/>
        </w:rPr>
        <w:t>standarde internaţionale (de exemplu ISO, IEC</w:t>
      </w:r>
      <w:r w:rsidR="0068348A" w:rsidRPr="000943D7">
        <w:rPr>
          <w:rFonts w:ascii="Arial" w:hAnsi="Arial" w:cs="Arial"/>
          <w:lang w:eastAsia="de-DE"/>
        </w:rPr>
        <w:t>) ( sau echivalente ) ;</w:t>
      </w:r>
    </w:p>
    <w:p w14:paraId="3187A5EA" w14:textId="77777777" w:rsidR="0068348A" w:rsidRPr="000943D7" w:rsidRDefault="0068348A" w:rsidP="000943D7">
      <w:pPr>
        <w:numPr>
          <w:ilvl w:val="0"/>
          <w:numId w:val="15"/>
        </w:numPr>
        <w:shd w:val="clear" w:color="auto" w:fill="FFFFFF"/>
        <w:tabs>
          <w:tab w:val="left" w:pos="90"/>
          <w:tab w:val="left" w:pos="720"/>
          <w:tab w:val="num" w:pos="1268"/>
        </w:tabs>
        <w:spacing w:after="0" w:line="276" w:lineRule="auto"/>
        <w:ind w:left="720" w:firstLine="0"/>
        <w:contextualSpacing/>
        <w:rPr>
          <w:rFonts w:ascii="Arial" w:hAnsi="Arial" w:cs="Arial"/>
          <w:lang w:eastAsia="de-DE"/>
        </w:rPr>
      </w:pPr>
      <w:r w:rsidRPr="000943D7">
        <w:rPr>
          <w:rFonts w:ascii="Arial" w:hAnsi="Arial" w:cs="Arial"/>
          <w:lang w:eastAsia="de-DE"/>
        </w:rPr>
        <w:t>alte standarde regionale, naţionale şi industriale.</w:t>
      </w:r>
    </w:p>
    <w:p w14:paraId="3BF4DD0C" w14:textId="77777777" w:rsidR="0068348A" w:rsidRPr="001568B9" w:rsidRDefault="0068348A" w:rsidP="000943D7">
      <w:pPr>
        <w:spacing w:after="0" w:line="276" w:lineRule="auto"/>
        <w:ind w:left="432"/>
        <w:contextualSpacing/>
        <w:rPr>
          <w:rFonts w:ascii="Arial" w:eastAsia="Times New Roman" w:hAnsi="Arial" w:cs="Arial"/>
          <w:sz w:val="6"/>
          <w:szCs w:val="6"/>
        </w:rPr>
      </w:pPr>
    </w:p>
    <w:p w14:paraId="3BD0E36F" w14:textId="77777777" w:rsidR="0068348A" w:rsidRPr="000943D7" w:rsidRDefault="00B22A1D" w:rsidP="000943D7">
      <w:pPr>
        <w:spacing w:after="0" w:line="276" w:lineRule="auto"/>
        <w:ind w:left="432"/>
        <w:contextualSpacing/>
        <w:rPr>
          <w:rFonts w:ascii="Arial" w:eastAsia="Times New Roman" w:hAnsi="Arial" w:cs="Arial"/>
          <w:b/>
        </w:rPr>
      </w:pPr>
      <w:r w:rsidRPr="000943D7">
        <w:rPr>
          <w:rFonts w:ascii="Arial" w:eastAsia="Times New Roman" w:hAnsi="Arial" w:cs="Arial"/>
          <w:b/>
        </w:rPr>
        <w:t>3</w:t>
      </w:r>
      <w:r w:rsidR="0068348A" w:rsidRPr="000943D7">
        <w:rPr>
          <w:rFonts w:ascii="Arial" w:eastAsia="Times New Roman" w:hAnsi="Arial" w:cs="Arial"/>
          <w:b/>
        </w:rPr>
        <w:t xml:space="preserve">.1. Conditii de </w:t>
      </w:r>
      <w:r w:rsidR="003C1509" w:rsidRPr="000943D7">
        <w:rPr>
          <w:rFonts w:ascii="Arial" w:eastAsia="Times New Roman" w:hAnsi="Arial" w:cs="Arial"/>
          <w:b/>
        </w:rPr>
        <w:t>functionare</w:t>
      </w:r>
    </w:p>
    <w:p w14:paraId="57B1FD81" w14:textId="77777777" w:rsidR="001568B9" w:rsidRDefault="003C1509" w:rsidP="000943D7">
      <w:pPr>
        <w:spacing w:after="0" w:line="276" w:lineRule="auto"/>
        <w:ind w:left="432"/>
        <w:contextualSpacing/>
        <w:rPr>
          <w:rFonts w:ascii="Arial" w:eastAsia="Times New Roman" w:hAnsi="Arial" w:cs="Arial"/>
          <w:color w:val="000000" w:themeColor="text1"/>
        </w:rPr>
      </w:pPr>
      <w:r w:rsidRPr="000943D7">
        <w:rPr>
          <w:rFonts w:ascii="Arial" w:eastAsia="Times New Roman" w:hAnsi="Arial" w:cs="Arial"/>
        </w:rPr>
        <w:t xml:space="preserve">Convertizorul de frecventa va fi amplasat </w:t>
      </w:r>
      <w:r w:rsidR="00DE40FA" w:rsidRPr="000943D7">
        <w:rPr>
          <w:rFonts w:ascii="Arial" w:eastAsia="Times New Roman" w:hAnsi="Arial" w:cs="Arial"/>
          <w:color w:val="000000" w:themeColor="text1"/>
        </w:rPr>
        <w:t xml:space="preserve">la </w:t>
      </w:r>
      <w:r w:rsidR="00E414F1" w:rsidRPr="000943D7">
        <w:rPr>
          <w:rFonts w:ascii="Arial" w:eastAsia="Times New Roman" w:hAnsi="Arial" w:cs="Arial"/>
          <w:color w:val="000000" w:themeColor="text1"/>
        </w:rPr>
        <w:t>interior</w:t>
      </w:r>
      <w:r w:rsidR="00DE40FA" w:rsidRPr="000943D7">
        <w:rPr>
          <w:rFonts w:ascii="Arial" w:eastAsia="Times New Roman" w:hAnsi="Arial" w:cs="Arial"/>
          <w:color w:val="000000" w:themeColor="text1"/>
        </w:rPr>
        <w:t xml:space="preserve">, </w:t>
      </w:r>
      <w:r w:rsidR="00E414F1" w:rsidRPr="000943D7">
        <w:rPr>
          <w:rFonts w:ascii="Arial" w:eastAsia="Times New Roman" w:hAnsi="Arial" w:cs="Arial"/>
          <w:color w:val="000000" w:themeColor="text1"/>
        </w:rPr>
        <w:t xml:space="preserve">intr-un container metalic special prevazut </w:t>
      </w:r>
    </w:p>
    <w:p w14:paraId="62571215" w14:textId="77777777" w:rsidR="00DE40FA" w:rsidRPr="000943D7" w:rsidRDefault="00E414F1" w:rsidP="001568B9">
      <w:pPr>
        <w:spacing w:after="0" w:line="276" w:lineRule="auto"/>
        <w:contextualSpacing/>
        <w:rPr>
          <w:rFonts w:ascii="Arial" w:eastAsia="Times New Roman" w:hAnsi="Arial" w:cs="Arial"/>
        </w:rPr>
      </w:pPr>
      <w:r w:rsidRPr="000943D7">
        <w:rPr>
          <w:rFonts w:ascii="Arial" w:eastAsia="Times New Roman" w:hAnsi="Arial" w:cs="Arial"/>
          <w:color w:val="000000" w:themeColor="text1"/>
        </w:rPr>
        <w:t>pentru montarea echipamentelor electrice</w:t>
      </w:r>
      <w:r w:rsidR="003C1509" w:rsidRPr="000943D7">
        <w:rPr>
          <w:rFonts w:ascii="Arial" w:eastAsia="Times New Roman" w:hAnsi="Arial" w:cs="Arial"/>
        </w:rPr>
        <w:t xml:space="preserve">, in afara zonei clasificate. </w:t>
      </w:r>
    </w:p>
    <w:p w14:paraId="415D8FC3" w14:textId="47C2928A" w:rsidR="0068348A" w:rsidRPr="000943D7" w:rsidRDefault="003C1509" w:rsidP="000943D7">
      <w:pPr>
        <w:spacing w:after="0" w:line="276" w:lineRule="auto"/>
        <w:ind w:left="432"/>
        <w:contextualSpacing/>
        <w:rPr>
          <w:rFonts w:ascii="Arial" w:eastAsia="Times New Roman" w:hAnsi="Arial" w:cs="Arial"/>
        </w:rPr>
      </w:pPr>
      <w:r w:rsidRPr="000943D7">
        <w:rPr>
          <w:rFonts w:ascii="Arial" w:eastAsia="Times New Roman" w:hAnsi="Arial" w:cs="Arial"/>
        </w:rPr>
        <w:t>T</w:t>
      </w:r>
      <w:r w:rsidR="0068348A" w:rsidRPr="000943D7">
        <w:rPr>
          <w:rFonts w:ascii="Arial" w:eastAsia="Times New Roman" w:hAnsi="Arial" w:cs="Arial"/>
        </w:rPr>
        <w:t>emperatura de utilizare</w:t>
      </w:r>
      <w:r w:rsidRPr="000943D7">
        <w:rPr>
          <w:rFonts w:ascii="Arial" w:eastAsia="Times New Roman" w:hAnsi="Arial" w:cs="Arial"/>
        </w:rPr>
        <w:t xml:space="preserve"> a convertizorului de frecventa</w:t>
      </w:r>
      <w:r w:rsidR="0068348A" w:rsidRPr="000943D7">
        <w:rPr>
          <w:rFonts w:ascii="Arial" w:eastAsia="Times New Roman" w:hAnsi="Arial" w:cs="Arial"/>
        </w:rPr>
        <w:t>: +5</w:t>
      </w:r>
      <w:r w:rsidR="00E04D1D">
        <w:rPr>
          <w:rFonts w:ascii="Arial" w:eastAsia="Times New Roman" w:hAnsi="Arial" w:cs="Arial"/>
        </w:rPr>
        <w:t xml:space="preserve"> </w:t>
      </w:r>
      <w:r w:rsidR="0068348A" w:rsidRPr="000943D7">
        <w:rPr>
          <w:rFonts w:ascii="Arial" w:eastAsia="Times New Roman" w:hAnsi="Arial" w:cs="Arial"/>
        </w:rPr>
        <w:t>ºC ÷ +40</w:t>
      </w:r>
      <w:r w:rsidR="00E04D1D">
        <w:rPr>
          <w:rFonts w:ascii="Arial" w:eastAsia="Times New Roman" w:hAnsi="Arial" w:cs="Arial"/>
        </w:rPr>
        <w:t xml:space="preserve"> </w:t>
      </w:r>
      <w:r w:rsidR="0068348A" w:rsidRPr="000943D7">
        <w:rPr>
          <w:rFonts w:ascii="Arial" w:eastAsia="Times New Roman" w:hAnsi="Arial" w:cs="Arial"/>
        </w:rPr>
        <w:t>ºC</w:t>
      </w:r>
      <w:r w:rsidR="001F211F" w:rsidRPr="000943D7">
        <w:rPr>
          <w:rFonts w:ascii="Arial" w:eastAsia="Times New Roman" w:hAnsi="Arial" w:cs="Arial"/>
        </w:rPr>
        <w:t>.</w:t>
      </w:r>
    </w:p>
    <w:p w14:paraId="3D610767" w14:textId="77777777" w:rsidR="003C1509" w:rsidRPr="001568B9" w:rsidRDefault="003C1509" w:rsidP="000943D7">
      <w:pPr>
        <w:spacing w:after="0" w:line="276" w:lineRule="auto"/>
        <w:ind w:left="432"/>
        <w:contextualSpacing/>
        <w:rPr>
          <w:rFonts w:ascii="Arial" w:eastAsia="Times New Roman" w:hAnsi="Arial" w:cs="Arial"/>
          <w:sz w:val="6"/>
          <w:szCs w:val="6"/>
        </w:rPr>
      </w:pPr>
    </w:p>
    <w:p w14:paraId="4E65D2E8" w14:textId="77777777" w:rsidR="003C1509" w:rsidRPr="000943D7" w:rsidRDefault="00A9129C" w:rsidP="000943D7">
      <w:pPr>
        <w:spacing w:after="0" w:line="276" w:lineRule="auto"/>
        <w:ind w:left="432"/>
        <w:contextualSpacing/>
        <w:rPr>
          <w:rFonts w:ascii="Arial" w:eastAsia="Times New Roman" w:hAnsi="Arial" w:cs="Arial"/>
          <w:b/>
        </w:rPr>
      </w:pPr>
      <w:r w:rsidRPr="000943D7">
        <w:rPr>
          <w:rFonts w:ascii="Arial" w:eastAsia="Times New Roman" w:hAnsi="Arial" w:cs="Arial"/>
          <w:b/>
        </w:rPr>
        <w:t>3</w:t>
      </w:r>
      <w:r w:rsidR="003C1509" w:rsidRPr="000943D7">
        <w:rPr>
          <w:rFonts w:ascii="Arial" w:eastAsia="Times New Roman" w:hAnsi="Arial" w:cs="Arial"/>
          <w:b/>
        </w:rPr>
        <w:t>.2. Regimul de funcţionare</w:t>
      </w:r>
    </w:p>
    <w:p w14:paraId="3358FBFA" w14:textId="77777777" w:rsidR="001568B9" w:rsidRDefault="003C1509"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Convertizorul de frecventa va fi proiectat pentru un regim de funcţionare continuu la tensiunea </w:t>
      </w:r>
    </w:p>
    <w:p w14:paraId="77C77CA9" w14:textId="77777777" w:rsidR="003C1509" w:rsidRPr="000943D7" w:rsidRDefault="003C1509" w:rsidP="001568B9">
      <w:pPr>
        <w:spacing w:after="0" w:line="276" w:lineRule="auto"/>
        <w:contextualSpacing/>
        <w:rPr>
          <w:rFonts w:ascii="Arial" w:eastAsia="Times New Roman" w:hAnsi="Arial" w:cs="Arial"/>
        </w:rPr>
      </w:pPr>
      <w:r w:rsidRPr="000943D7">
        <w:rPr>
          <w:rFonts w:ascii="Arial" w:eastAsia="Times New Roman" w:hAnsi="Arial" w:cs="Arial"/>
        </w:rPr>
        <w:t>nominală, în condiţiile de temperatură şi altitudine stabilite în standarde si in prezenta specificatie.</w:t>
      </w:r>
    </w:p>
    <w:p w14:paraId="3B064D3D" w14:textId="77777777" w:rsidR="003C1509" w:rsidRPr="001568B9" w:rsidRDefault="003C1509" w:rsidP="000943D7">
      <w:pPr>
        <w:spacing w:after="0" w:line="276" w:lineRule="auto"/>
        <w:ind w:left="432"/>
        <w:contextualSpacing/>
        <w:rPr>
          <w:rFonts w:ascii="Arial" w:eastAsia="Times New Roman" w:hAnsi="Arial" w:cs="Arial"/>
          <w:sz w:val="6"/>
          <w:szCs w:val="6"/>
        </w:rPr>
      </w:pPr>
    </w:p>
    <w:p w14:paraId="7BCE0216" w14:textId="77777777" w:rsidR="0068348A" w:rsidRPr="000943D7" w:rsidRDefault="00C72B46" w:rsidP="000943D7">
      <w:pPr>
        <w:spacing w:after="0" w:line="276" w:lineRule="auto"/>
        <w:ind w:left="432"/>
        <w:contextualSpacing/>
        <w:rPr>
          <w:rFonts w:ascii="Arial" w:eastAsia="Times New Roman" w:hAnsi="Arial" w:cs="Arial"/>
          <w:b/>
        </w:rPr>
      </w:pPr>
      <w:r w:rsidRPr="000943D7">
        <w:rPr>
          <w:rFonts w:ascii="Arial" w:eastAsia="Times New Roman" w:hAnsi="Arial" w:cs="Arial"/>
          <w:b/>
        </w:rPr>
        <w:t>3</w:t>
      </w:r>
      <w:r w:rsidR="0068348A" w:rsidRPr="000943D7">
        <w:rPr>
          <w:rFonts w:ascii="Arial" w:eastAsia="Times New Roman" w:hAnsi="Arial" w:cs="Arial"/>
          <w:b/>
        </w:rPr>
        <w:t>.</w:t>
      </w:r>
      <w:r w:rsidRPr="000943D7">
        <w:rPr>
          <w:rFonts w:ascii="Arial" w:eastAsia="Times New Roman" w:hAnsi="Arial" w:cs="Arial"/>
          <w:b/>
        </w:rPr>
        <w:t>3</w:t>
      </w:r>
      <w:r w:rsidR="0068348A" w:rsidRPr="000943D7">
        <w:rPr>
          <w:rFonts w:ascii="Arial" w:eastAsia="Times New Roman" w:hAnsi="Arial" w:cs="Arial"/>
          <w:b/>
        </w:rPr>
        <w:t>. Etichetare</w:t>
      </w:r>
      <w:r w:rsidR="006272A4" w:rsidRPr="000943D7">
        <w:rPr>
          <w:rFonts w:ascii="Arial" w:eastAsia="Times New Roman" w:hAnsi="Arial" w:cs="Arial"/>
          <w:b/>
        </w:rPr>
        <w:t>a convertizorului</w:t>
      </w:r>
    </w:p>
    <w:p w14:paraId="2932F989" w14:textId="77777777" w:rsidR="001568B9"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Plăcuţ</w:t>
      </w:r>
      <w:r w:rsidR="00C72B46" w:rsidRPr="000943D7">
        <w:rPr>
          <w:rFonts w:ascii="Arial" w:eastAsia="Times New Roman" w:hAnsi="Arial" w:cs="Arial"/>
        </w:rPr>
        <w:t>a</w:t>
      </w:r>
      <w:r w:rsidRPr="000943D7">
        <w:rPr>
          <w:rFonts w:ascii="Arial" w:eastAsia="Times New Roman" w:hAnsi="Arial" w:cs="Arial"/>
        </w:rPr>
        <w:t xml:space="preserve"> indicatoare </w:t>
      </w:r>
      <w:r w:rsidR="00C72B46" w:rsidRPr="000943D7">
        <w:rPr>
          <w:rFonts w:ascii="Arial" w:eastAsia="Times New Roman" w:hAnsi="Arial" w:cs="Arial"/>
        </w:rPr>
        <w:t>montata pe carcasa convertizorului de frecventa va</w:t>
      </w:r>
      <w:r w:rsidRPr="000943D7">
        <w:rPr>
          <w:rFonts w:ascii="Arial" w:eastAsia="Times New Roman" w:hAnsi="Arial" w:cs="Arial"/>
        </w:rPr>
        <w:t xml:space="preserve"> fi realizat</w:t>
      </w:r>
      <w:r w:rsidR="00C72B46" w:rsidRPr="000943D7">
        <w:rPr>
          <w:rFonts w:ascii="Arial" w:eastAsia="Times New Roman" w:hAnsi="Arial" w:cs="Arial"/>
        </w:rPr>
        <w:t>a</w:t>
      </w:r>
      <w:r w:rsidRPr="000943D7">
        <w:rPr>
          <w:rFonts w:ascii="Arial" w:eastAsia="Times New Roman" w:hAnsi="Arial" w:cs="Arial"/>
        </w:rPr>
        <w:t xml:space="preserve"> din inox si </w:t>
      </w:r>
    </w:p>
    <w:p w14:paraId="239BB3D8" w14:textId="77777777" w:rsidR="0068348A" w:rsidRPr="000943D7" w:rsidRDefault="0068348A" w:rsidP="001568B9">
      <w:pPr>
        <w:spacing w:after="0" w:line="276" w:lineRule="auto"/>
        <w:contextualSpacing/>
        <w:rPr>
          <w:rFonts w:ascii="Arial" w:eastAsia="Times New Roman" w:hAnsi="Arial" w:cs="Arial"/>
        </w:rPr>
      </w:pPr>
      <w:proofErr w:type="gramStart"/>
      <w:r w:rsidRPr="000943D7">
        <w:rPr>
          <w:rFonts w:ascii="Arial" w:eastAsia="Times New Roman" w:hAnsi="Arial" w:cs="Arial"/>
        </w:rPr>
        <w:t>trebuie</w:t>
      </w:r>
      <w:proofErr w:type="gramEnd"/>
      <w:r w:rsidRPr="000943D7">
        <w:rPr>
          <w:rFonts w:ascii="Arial" w:eastAsia="Times New Roman" w:hAnsi="Arial" w:cs="Arial"/>
        </w:rPr>
        <w:t xml:space="preserve"> să conţină minim urmatoarele inf</w:t>
      </w:r>
      <w:r w:rsidR="003C1509" w:rsidRPr="000943D7">
        <w:rPr>
          <w:rFonts w:ascii="Arial" w:eastAsia="Times New Roman" w:hAnsi="Arial" w:cs="Arial"/>
        </w:rPr>
        <w:t>ormatii :</w:t>
      </w:r>
      <w:r w:rsidRPr="000943D7">
        <w:rPr>
          <w:rFonts w:ascii="Arial" w:eastAsia="Times New Roman" w:hAnsi="Arial" w:cs="Arial"/>
        </w:rPr>
        <w:t xml:space="preserve">                                                                                    </w:t>
      </w:r>
    </w:p>
    <w:p w14:paraId="274F2C5A" w14:textId="77777777" w:rsidR="00C72B46"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numele fabricantului</w:t>
      </w:r>
      <w:r w:rsidR="00C72B46" w:rsidRPr="000943D7">
        <w:rPr>
          <w:rFonts w:ascii="Arial" w:eastAsia="Times New Roman" w:hAnsi="Arial" w:cs="Arial"/>
        </w:rPr>
        <w:t xml:space="preserve"> ;</w:t>
      </w:r>
    </w:p>
    <w:p w14:paraId="23654C18" w14:textId="77777777" w:rsidR="00C72B46" w:rsidRPr="000943D7" w:rsidRDefault="00C72B46" w:rsidP="001568B9">
      <w:pPr>
        <w:spacing w:after="0" w:line="276" w:lineRule="auto"/>
        <w:ind w:left="720"/>
        <w:contextualSpacing/>
        <w:rPr>
          <w:rFonts w:ascii="Arial" w:eastAsia="Times New Roman" w:hAnsi="Arial" w:cs="Arial"/>
        </w:rPr>
      </w:pPr>
      <w:r w:rsidRPr="000943D7">
        <w:rPr>
          <w:rFonts w:ascii="Arial" w:eastAsia="Times New Roman" w:hAnsi="Arial" w:cs="Arial"/>
        </w:rPr>
        <w:t xml:space="preserve">- </w:t>
      </w:r>
      <w:r w:rsidR="0068348A" w:rsidRPr="000943D7">
        <w:rPr>
          <w:rFonts w:ascii="Arial" w:eastAsia="Times New Roman" w:hAnsi="Arial" w:cs="Arial"/>
        </w:rPr>
        <w:t>tipul</w:t>
      </w:r>
      <w:r w:rsidRPr="000943D7">
        <w:rPr>
          <w:rFonts w:ascii="Arial" w:eastAsia="Times New Roman" w:hAnsi="Arial" w:cs="Arial"/>
        </w:rPr>
        <w:t xml:space="preserve"> convertizorului</w:t>
      </w:r>
      <w:r w:rsidR="0068348A" w:rsidRPr="000943D7">
        <w:rPr>
          <w:rFonts w:ascii="Arial" w:eastAsia="Times New Roman" w:hAnsi="Arial" w:cs="Arial"/>
        </w:rPr>
        <w:t>, numărul şi anul de fabricaţie ;</w:t>
      </w:r>
    </w:p>
    <w:p w14:paraId="0024EE91" w14:textId="77777777" w:rsidR="00C72B46"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xml:space="preserve">- </w:t>
      </w:r>
      <w:r w:rsidR="00C72B46" w:rsidRPr="000943D7">
        <w:rPr>
          <w:rFonts w:ascii="Arial" w:eastAsia="Times New Roman" w:hAnsi="Arial" w:cs="Arial"/>
        </w:rPr>
        <w:t>tensiunea de utilizare ;</w:t>
      </w:r>
    </w:p>
    <w:p w14:paraId="23E0ECD8" w14:textId="77777777" w:rsidR="00C72B46"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xml:space="preserve">- </w:t>
      </w:r>
      <w:r w:rsidR="00C72B46" w:rsidRPr="000943D7">
        <w:rPr>
          <w:rFonts w:ascii="Arial" w:eastAsia="Times New Roman" w:hAnsi="Arial" w:cs="Arial"/>
        </w:rPr>
        <w:t>frecvenţa de lucru ;</w:t>
      </w:r>
    </w:p>
    <w:p w14:paraId="06EAEED8" w14:textId="77777777" w:rsidR="00C72B46"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xml:space="preserve">- greutatea </w:t>
      </w:r>
      <w:r w:rsidR="00C72B46" w:rsidRPr="000943D7">
        <w:rPr>
          <w:rFonts w:ascii="Arial" w:eastAsia="Times New Roman" w:hAnsi="Arial" w:cs="Arial"/>
        </w:rPr>
        <w:t xml:space="preserve">convertizorului </w:t>
      </w:r>
      <w:r w:rsidRPr="000943D7">
        <w:rPr>
          <w:rFonts w:ascii="Arial" w:eastAsia="Times New Roman" w:hAnsi="Arial" w:cs="Arial"/>
        </w:rPr>
        <w:t>;</w:t>
      </w:r>
    </w:p>
    <w:p w14:paraId="7DD98432" w14:textId="77777777" w:rsidR="00C72B46"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marcajul CE ;</w:t>
      </w:r>
    </w:p>
    <w:p w14:paraId="1CB1670E" w14:textId="77777777" w:rsidR="00B27247"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gradul de protectie ( IP ).</w:t>
      </w:r>
    </w:p>
    <w:p w14:paraId="5CCB4559" w14:textId="77777777" w:rsidR="001568B9"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Valorile şi datele reproduse trebuie să fie adecvate valorilor reţelei electrice la care v</w:t>
      </w:r>
      <w:r w:rsidR="00B27247" w:rsidRPr="000943D7">
        <w:rPr>
          <w:rFonts w:ascii="Arial" w:eastAsia="Times New Roman" w:hAnsi="Arial" w:cs="Arial"/>
        </w:rPr>
        <w:t>a</w:t>
      </w:r>
      <w:r w:rsidRPr="000943D7">
        <w:rPr>
          <w:rFonts w:ascii="Arial" w:eastAsia="Times New Roman" w:hAnsi="Arial" w:cs="Arial"/>
        </w:rPr>
        <w:t xml:space="preserve"> fi </w:t>
      </w:r>
    </w:p>
    <w:p w14:paraId="7D30492F" w14:textId="2AD584C0" w:rsidR="00B27247" w:rsidRPr="000943D7" w:rsidRDefault="0068348A" w:rsidP="001568B9">
      <w:pPr>
        <w:spacing w:after="0" w:line="276" w:lineRule="auto"/>
        <w:contextualSpacing/>
        <w:rPr>
          <w:rFonts w:ascii="Arial" w:eastAsia="Times New Roman" w:hAnsi="Arial" w:cs="Arial"/>
        </w:rPr>
      </w:pPr>
      <w:proofErr w:type="gramStart"/>
      <w:r w:rsidRPr="000943D7">
        <w:rPr>
          <w:rFonts w:ascii="Arial" w:eastAsia="Times New Roman" w:hAnsi="Arial" w:cs="Arial"/>
        </w:rPr>
        <w:t>conectat</w:t>
      </w:r>
      <w:proofErr w:type="gramEnd"/>
      <w:r w:rsidRPr="000943D7">
        <w:rPr>
          <w:rFonts w:ascii="Arial" w:eastAsia="Times New Roman" w:hAnsi="Arial" w:cs="Arial"/>
        </w:rPr>
        <w:t xml:space="preserve"> convertizor</w:t>
      </w:r>
      <w:r w:rsidR="00B27247" w:rsidRPr="000943D7">
        <w:rPr>
          <w:rFonts w:ascii="Arial" w:eastAsia="Times New Roman" w:hAnsi="Arial" w:cs="Arial"/>
        </w:rPr>
        <w:t>ul</w:t>
      </w:r>
      <w:r w:rsidRPr="000943D7">
        <w:rPr>
          <w:rFonts w:ascii="Arial" w:eastAsia="Times New Roman" w:hAnsi="Arial" w:cs="Arial"/>
        </w:rPr>
        <w:t xml:space="preserve"> de frecventa, sarcini</w:t>
      </w:r>
      <w:r w:rsidR="00B27247" w:rsidRPr="000943D7">
        <w:rPr>
          <w:rFonts w:ascii="Arial" w:eastAsia="Times New Roman" w:hAnsi="Arial" w:cs="Arial"/>
        </w:rPr>
        <w:t>i</w:t>
      </w:r>
      <w:r w:rsidRPr="000943D7">
        <w:rPr>
          <w:rFonts w:ascii="Arial" w:eastAsia="Times New Roman" w:hAnsi="Arial" w:cs="Arial"/>
        </w:rPr>
        <w:t xml:space="preserve"> pe care trebuie să </w:t>
      </w:r>
      <w:r w:rsidR="00B27247" w:rsidRPr="000943D7">
        <w:rPr>
          <w:rFonts w:ascii="Arial" w:eastAsia="Times New Roman" w:hAnsi="Arial" w:cs="Arial"/>
        </w:rPr>
        <w:t>o</w:t>
      </w:r>
      <w:r w:rsidRPr="000943D7">
        <w:rPr>
          <w:rFonts w:ascii="Arial" w:eastAsia="Times New Roman" w:hAnsi="Arial" w:cs="Arial"/>
        </w:rPr>
        <w:t xml:space="preserve"> alimenteze şi mediului </w:t>
      </w:r>
      <w:r w:rsidR="000E03E5">
        <w:rPr>
          <w:rFonts w:ascii="Arial" w:eastAsia="Times New Roman" w:hAnsi="Arial" w:cs="Arial"/>
        </w:rPr>
        <w:t>de</w:t>
      </w:r>
      <w:r w:rsidRPr="000943D7">
        <w:rPr>
          <w:rFonts w:ascii="Arial" w:eastAsia="Times New Roman" w:hAnsi="Arial" w:cs="Arial"/>
        </w:rPr>
        <w:t xml:space="preserve"> </w:t>
      </w:r>
      <w:r w:rsidR="00FC7038">
        <w:rPr>
          <w:rFonts w:ascii="Arial" w:eastAsia="Times New Roman" w:hAnsi="Arial" w:cs="Arial"/>
        </w:rPr>
        <w:t>operare</w:t>
      </w:r>
      <w:r w:rsidRPr="000943D7">
        <w:rPr>
          <w:rFonts w:ascii="Arial" w:eastAsia="Times New Roman" w:hAnsi="Arial" w:cs="Arial"/>
        </w:rPr>
        <w:t>.</w:t>
      </w:r>
    </w:p>
    <w:p w14:paraId="407498D2" w14:textId="77777777" w:rsidR="00B27247"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Placut</w:t>
      </w:r>
      <w:r w:rsidR="00B27247" w:rsidRPr="000943D7">
        <w:rPr>
          <w:rFonts w:ascii="Arial" w:eastAsia="Times New Roman" w:hAnsi="Arial" w:cs="Arial"/>
        </w:rPr>
        <w:t>a</w:t>
      </w:r>
      <w:r w:rsidRPr="000943D7">
        <w:rPr>
          <w:rFonts w:ascii="Arial" w:eastAsia="Times New Roman" w:hAnsi="Arial" w:cs="Arial"/>
        </w:rPr>
        <w:t xml:space="preserve"> cu datele convertizo</w:t>
      </w:r>
      <w:r w:rsidR="00B27247" w:rsidRPr="000943D7">
        <w:rPr>
          <w:rFonts w:ascii="Arial" w:eastAsia="Times New Roman" w:hAnsi="Arial" w:cs="Arial"/>
        </w:rPr>
        <w:t>rului</w:t>
      </w:r>
      <w:r w:rsidRPr="000943D7">
        <w:rPr>
          <w:rFonts w:ascii="Arial" w:eastAsia="Times New Roman" w:hAnsi="Arial" w:cs="Arial"/>
        </w:rPr>
        <w:t xml:space="preserve"> de frecventa v</w:t>
      </w:r>
      <w:r w:rsidR="00B27247" w:rsidRPr="000943D7">
        <w:rPr>
          <w:rFonts w:ascii="Arial" w:eastAsia="Times New Roman" w:hAnsi="Arial" w:cs="Arial"/>
        </w:rPr>
        <w:t>a</w:t>
      </w:r>
      <w:r w:rsidRPr="000943D7">
        <w:rPr>
          <w:rFonts w:ascii="Arial" w:eastAsia="Times New Roman" w:hAnsi="Arial" w:cs="Arial"/>
        </w:rPr>
        <w:t xml:space="preserve"> fi inscriptionat</w:t>
      </w:r>
      <w:r w:rsidR="00B27247" w:rsidRPr="000943D7">
        <w:rPr>
          <w:rFonts w:ascii="Arial" w:eastAsia="Times New Roman" w:hAnsi="Arial" w:cs="Arial"/>
        </w:rPr>
        <w:t>a</w:t>
      </w:r>
      <w:r w:rsidRPr="000943D7">
        <w:rPr>
          <w:rFonts w:ascii="Arial" w:eastAsia="Times New Roman" w:hAnsi="Arial" w:cs="Arial"/>
        </w:rPr>
        <w:t xml:space="preserve"> in limba romana.</w:t>
      </w:r>
    </w:p>
    <w:p w14:paraId="23354707" w14:textId="77777777" w:rsidR="0068348A" w:rsidRPr="00FC7038" w:rsidRDefault="0068348A" w:rsidP="000943D7">
      <w:pPr>
        <w:spacing w:after="0" w:line="276" w:lineRule="auto"/>
        <w:ind w:left="432"/>
        <w:contextualSpacing/>
        <w:rPr>
          <w:rFonts w:ascii="Arial" w:eastAsia="Times New Roman" w:hAnsi="Arial" w:cs="Arial"/>
          <w:sz w:val="6"/>
          <w:szCs w:val="6"/>
        </w:rPr>
      </w:pPr>
    </w:p>
    <w:p w14:paraId="4DF2A5FE" w14:textId="77777777" w:rsidR="0068348A" w:rsidRPr="000943D7" w:rsidRDefault="00B27247" w:rsidP="001568B9">
      <w:pPr>
        <w:spacing w:after="0" w:line="276" w:lineRule="auto"/>
        <w:ind w:left="432"/>
        <w:contextualSpacing/>
        <w:rPr>
          <w:rFonts w:ascii="Arial" w:eastAsia="Times New Roman" w:hAnsi="Arial" w:cs="Arial"/>
          <w:b/>
        </w:rPr>
      </w:pPr>
      <w:r w:rsidRPr="000943D7">
        <w:rPr>
          <w:rFonts w:ascii="Arial" w:eastAsia="Times New Roman" w:hAnsi="Arial" w:cs="Arial"/>
          <w:b/>
        </w:rPr>
        <w:t>3.4</w:t>
      </w:r>
      <w:r w:rsidR="0068348A" w:rsidRPr="000943D7">
        <w:rPr>
          <w:rFonts w:ascii="Arial" w:eastAsia="Times New Roman" w:hAnsi="Arial" w:cs="Arial"/>
          <w:b/>
        </w:rPr>
        <w:t>. Accesorii</w:t>
      </w:r>
      <w:r w:rsidR="00700D12" w:rsidRPr="000943D7">
        <w:rPr>
          <w:rFonts w:ascii="Arial" w:eastAsia="Times New Roman" w:hAnsi="Arial" w:cs="Arial"/>
          <w:b/>
        </w:rPr>
        <w:t xml:space="preserve"> necesare</w:t>
      </w:r>
    </w:p>
    <w:p w14:paraId="70D6E1EE" w14:textId="77777777" w:rsidR="001568B9" w:rsidRDefault="0068348A" w:rsidP="001568B9">
      <w:pPr>
        <w:spacing w:after="0" w:line="276" w:lineRule="auto"/>
        <w:ind w:left="432"/>
        <w:contextualSpacing/>
        <w:rPr>
          <w:rFonts w:ascii="Arial" w:eastAsia="Times New Roman" w:hAnsi="Arial" w:cs="Arial"/>
        </w:rPr>
      </w:pPr>
      <w:r w:rsidRPr="000943D7">
        <w:rPr>
          <w:rFonts w:ascii="Arial" w:eastAsia="Times New Roman" w:hAnsi="Arial" w:cs="Arial"/>
        </w:rPr>
        <w:t xml:space="preserve">Furnizorul </w:t>
      </w:r>
      <w:r w:rsidR="00B21103" w:rsidRPr="000943D7">
        <w:rPr>
          <w:rFonts w:ascii="Arial" w:eastAsia="Times New Roman" w:hAnsi="Arial" w:cs="Arial"/>
        </w:rPr>
        <w:t>convertizorului de frecventa</w:t>
      </w:r>
      <w:r w:rsidRPr="000943D7">
        <w:rPr>
          <w:rFonts w:ascii="Arial" w:eastAsia="Times New Roman" w:hAnsi="Arial" w:cs="Arial"/>
        </w:rPr>
        <w:t xml:space="preserve"> va livra toate accesoriile necesare punerii in functiune,</w:t>
      </w:r>
    </w:p>
    <w:p w14:paraId="7EA64D6F" w14:textId="77777777" w:rsidR="0068348A" w:rsidRPr="000943D7" w:rsidRDefault="0068348A" w:rsidP="001568B9">
      <w:pPr>
        <w:spacing w:after="0" w:line="276" w:lineRule="auto"/>
        <w:contextualSpacing/>
        <w:rPr>
          <w:rFonts w:ascii="Arial" w:eastAsia="Times New Roman" w:hAnsi="Arial" w:cs="Arial"/>
        </w:rPr>
      </w:pPr>
      <w:r w:rsidRPr="000943D7">
        <w:rPr>
          <w:rFonts w:ascii="Arial" w:eastAsia="Times New Roman" w:hAnsi="Arial" w:cs="Arial"/>
        </w:rPr>
        <w:t xml:space="preserve">operarii si intretinerii </w:t>
      </w:r>
      <w:r w:rsidR="00B21103" w:rsidRPr="000943D7">
        <w:rPr>
          <w:rFonts w:ascii="Arial" w:eastAsia="Times New Roman" w:hAnsi="Arial" w:cs="Arial"/>
        </w:rPr>
        <w:t>acestuia</w:t>
      </w:r>
      <w:r w:rsidRPr="000943D7">
        <w:rPr>
          <w:rFonts w:ascii="Arial" w:eastAsia="Times New Roman" w:hAnsi="Arial" w:cs="Arial"/>
        </w:rPr>
        <w:t>.</w:t>
      </w:r>
    </w:p>
    <w:p w14:paraId="4CF5A3C5" w14:textId="77777777" w:rsidR="00860551" w:rsidRPr="000943D7"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Ac</w:t>
      </w:r>
      <w:r w:rsidR="001568B9">
        <w:rPr>
          <w:rFonts w:ascii="Arial" w:eastAsia="Times New Roman" w:hAnsi="Arial" w:cs="Arial"/>
        </w:rPr>
        <w:t>c</w:t>
      </w:r>
      <w:r w:rsidRPr="000943D7">
        <w:rPr>
          <w:rFonts w:ascii="Arial" w:eastAsia="Times New Roman" w:hAnsi="Arial" w:cs="Arial"/>
        </w:rPr>
        <w:t xml:space="preserve">esoriile vor </w:t>
      </w:r>
      <w:proofErr w:type="gramStart"/>
      <w:r w:rsidRPr="000943D7">
        <w:rPr>
          <w:rFonts w:ascii="Arial" w:eastAsia="Times New Roman" w:hAnsi="Arial" w:cs="Arial"/>
        </w:rPr>
        <w:t>include :</w:t>
      </w:r>
      <w:proofErr w:type="gramEnd"/>
    </w:p>
    <w:p w14:paraId="06988D91" w14:textId="77777777" w:rsidR="00661639"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xml:space="preserve">- accesorii </w:t>
      </w:r>
      <w:r w:rsidR="00661639" w:rsidRPr="000943D7">
        <w:rPr>
          <w:rFonts w:ascii="Arial" w:eastAsia="Times New Roman" w:hAnsi="Arial" w:cs="Arial"/>
        </w:rPr>
        <w:t xml:space="preserve">necesare </w:t>
      </w:r>
      <w:r w:rsidRPr="000943D7">
        <w:rPr>
          <w:rFonts w:ascii="Arial" w:eastAsia="Times New Roman" w:hAnsi="Arial" w:cs="Arial"/>
        </w:rPr>
        <w:t>pentru o functionare corespunzatoare ;</w:t>
      </w:r>
    </w:p>
    <w:p w14:paraId="257BB4B7" w14:textId="77777777" w:rsidR="00661639"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manualul de operare in limba romana ;</w:t>
      </w:r>
    </w:p>
    <w:p w14:paraId="15D09D6F" w14:textId="77777777" w:rsidR="00661639"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instructiuni pentru acordarea primului ajutor ;</w:t>
      </w:r>
    </w:p>
    <w:p w14:paraId="7F3473B4" w14:textId="77777777" w:rsidR="0068348A" w:rsidRPr="000943D7" w:rsidRDefault="0068348A" w:rsidP="001568B9">
      <w:pPr>
        <w:spacing w:after="0" w:line="276" w:lineRule="auto"/>
        <w:ind w:left="720"/>
        <w:contextualSpacing/>
        <w:rPr>
          <w:rFonts w:ascii="Arial" w:eastAsia="Times New Roman" w:hAnsi="Arial" w:cs="Arial"/>
        </w:rPr>
      </w:pPr>
      <w:r w:rsidRPr="000943D7">
        <w:rPr>
          <w:rFonts w:ascii="Arial" w:eastAsia="Times New Roman" w:hAnsi="Arial" w:cs="Arial"/>
        </w:rPr>
        <w:t>- indicarea zonelor periculoase.</w:t>
      </w:r>
    </w:p>
    <w:p w14:paraId="1A47AC11" w14:textId="77777777" w:rsidR="0068348A" w:rsidRPr="001568B9" w:rsidRDefault="0068348A" w:rsidP="000943D7">
      <w:pPr>
        <w:spacing w:after="0" w:line="276" w:lineRule="auto"/>
        <w:ind w:left="432"/>
        <w:contextualSpacing/>
        <w:rPr>
          <w:rFonts w:ascii="Arial" w:eastAsia="Times New Roman" w:hAnsi="Arial" w:cs="Arial"/>
          <w:sz w:val="6"/>
          <w:szCs w:val="6"/>
        </w:rPr>
      </w:pPr>
    </w:p>
    <w:p w14:paraId="4AA0BC67" w14:textId="77777777" w:rsidR="0068348A" w:rsidRPr="000943D7" w:rsidRDefault="000435E6" w:rsidP="000943D7">
      <w:pPr>
        <w:spacing w:after="0" w:line="276" w:lineRule="auto"/>
        <w:ind w:left="432"/>
        <w:contextualSpacing/>
        <w:rPr>
          <w:rFonts w:ascii="Arial" w:eastAsia="Times New Roman" w:hAnsi="Arial" w:cs="Arial"/>
          <w:b/>
        </w:rPr>
      </w:pPr>
      <w:r w:rsidRPr="000943D7">
        <w:rPr>
          <w:rFonts w:ascii="Arial" w:eastAsia="Times New Roman" w:hAnsi="Arial" w:cs="Arial"/>
          <w:b/>
        </w:rPr>
        <w:t>3</w:t>
      </w:r>
      <w:r w:rsidR="0068348A" w:rsidRPr="000943D7">
        <w:rPr>
          <w:rFonts w:ascii="Arial" w:eastAsia="Times New Roman" w:hAnsi="Arial" w:cs="Arial"/>
          <w:b/>
        </w:rPr>
        <w:t>.</w:t>
      </w:r>
      <w:r w:rsidRPr="000943D7">
        <w:rPr>
          <w:rFonts w:ascii="Arial" w:eastAsia="Times New Roman" w:hAnsi="Arial" w:cs="Arial"/>
          <w:b/>
        </w:rPr>
        <w:t>5</w:t>
      </w:r>
      <w:r w:rsidR="0068348A" w:rsidRPr="000943D7">
        <w:rPr>
          <w:rFonts w:ascii="Arial" w:eastAsia="Times New Roman" w:hAnsi="Arial" w:cs="Arial"/>
          <w:b/>
        </w:rPr>
        <w:t>. Instalarea convertizo</w:t>
      </w:r>
      <w:r w:rsidRPr="000943D7">
        <w:rPr>
          <w:rFonts w:ascii="Arial" w:eastAsia="Times New Roman" w:hAnsi="Arial" w:cs="Arial"/>
          <w:b/>
        </w:rPr>
        <w:t>rului</w:t>
      </w:r>
      <w:r w:rsidR="0068348A" w:rsidRPr="000943D7">
        <w:rPr>
          <w:rFonts w:ascii="Arial" w:eastAsia="Times New Roman" w:hAnsi="Arial" w:cs="Arial"/>
          <w:b/>
        </w:rPr>
        <w:t xml:space="preserve"> de frecventa</w:t>
      </w:r>
    </w:p>
    <w:p w14:paraId="1368860D" w14:textId="77777777" w:rsidR="001568B9"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Convertizo</w:t>
      </w:r>
      <w:r w:rsidR="000435E6" w:rsidRPr="000943D7">
        <w:rPr>
          <w:rFonts w:ascii="Arial" w:eastAsia="Times New Roman" w:hAnsi="Arial" w:cs="Arial"/>
        </w:rPr>
        <w:t>rul</w:t>
      </w:r>
      <w:r w:rsidRPr="000943D7">
        <w:rPr>
          <w:rFonts w:ascii="Arial" w:eastAsia="Times New Roman" w:hAnsi="Arial" w:cs="Arial"/>
        </w:rPr>
        <w:t xml:space="preserve"> de frecventa si filtr</w:t>
      </w:r>
      <w:r w:rsidR="000435E6" w:rsidRPr="000943D7">
        <w:rPr>
          <w:rFonts w:ascii="Arial" w:eastAsia="Times New Roman" w:hAnsi="Arial" w:cs="Arial"/>
        </w:rPr>
        <w:t xml:space="preserve">ul lui </w:t>
      </w:r>
      <w:r w:rsidRPr="000943D7">
        <w:rPr>
          <w:rFonts w:ascii="Arial" w:eastAsia="Times New Roman" w:hAnsi="Arial" w:cs="Arial"/>
        </w:rPr>
        <w:t xml:space="preserve">vor fi livrate pentru a putea fi instalate intr-un tablou </w:t>
      </w:r>
    </w:p>
    <w:p w14:paraId="2BEB50E7" w14:textId="77777777" w:rsidR="00770704" w:rsidRPr="000943D7" w:rsidRDefault="0068348A" w:rsidP="001568B9">
      <w:pPr>
        <w:spacing w:after="0" w:line="276" w:lineRule="auto"/>
        <w:contextualSpacing/>
        <w:rPr>
          <w:rFonts w:ascii="Arial" w:eastAsia="Times New Roman" w:hAnsi="Arial" w:cs="Arial"/>
        </w:rPr>
      </w:pPr>
      <w:r w:rsidRPr="000943D7">
        <w:rPr>
          <w:rFonts w:ascii="Arial" w:eastAsia="Times New Roman" w:hAnsi="Arial" w:cs="Arial"/>
        </w:rPr>
        <w:t xml:space="preserve">metalic montat intr-o cabina de protectie. </w:t>
      </w:r>
    </w:p>
    <w:p w14:paraId="7D8B7FE3" w14:textId="77777777" w:rsidR="0068348A"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Furnizorul va pune la dispozitie planuri detaliate cu dimensiunile convertizo</w:t>
      </w:r>
      <w:r w:rsidR="00770704" w:rsidRPr="000943D7">
        <w:rPr>
          <w:rFonts w:ascii="Arial" w:eastAsia="Times New Roman" w:hAnsi="Arial" w:cs="Arial"/>
        </w:rPr>
        <w:t>rului</w:t>
      </w:r>
      <w:r w:rsidRPr="000943D7">
        <w:rPr>
          <w:rFonts w:ascii="Arial" w:eastAsia="Times New Roman" w:hAnsi="Arial" w:cs="Arial"/>
        </w:rPr>
        <w:t xml:space="preserve"> de frecventa.</w:t>
      </w:r>
    </w:p>
    <w:p w14:paraId="4478EFC0" w14:textId="7959A065" w:rsidR="00770704" w:rsidRPr="000943D7" w:rsidRDefault="00770704" w:rsidP="00DA619E">
      <w:pPr>
        <w:spacing w:after="0" w:line="276" w:lineRule="auto"/>
        <w:ind w:left="432"/>
        <w:contextualSpacing/>
        <w:rPr>
          <w:rFonts w:ascii="Arial" w:eastAsia="Times New Roman" w:hAnsi="Arial" w:cs="Arial"/>
        </w:rPr>
      </w:pPr>
      <w:r w:rsidRPr="000943D7">
        <w:rPr>
          <w:rFonts w:ascii="Arial" w:eastAsia="Times New Roman" w:hAnsi="Arial" w:cs="Arial"/>
        </w:rPr>
        <w:t>Cabina c</w:t>
      </w:r>
      <w:r w:rsidR="0068348A" w:rsidRPr="000943D7">
        <w:rPr>
          <w:rFonts w:ascii="Arial" w:eastAsia="Times New Roman" w:hAnsi="Arial" w:cs="Arial"/>
        </w:rPr>
        <w:t>onvertiz</w:t>
      </w:r>
      <w:r w:rsidRPr="000943D7">
        <w:rPr>
          <w:rFonts w:ascii="Arial" w:eastAsia="Times New Roman" w:hAnsi="Arial" w:cs="Arial"/>
        </w:rPr>
        <w:t>orului</w:t>
      </w:r>
      <w:r w:rsidR="0068348A" w:rsidRPr="000943D7">
        <w:rPr>
          <w:rFonts w:ascii="Arial" w:eastAsia="Times New Roman" w:hAnsi="Arial" w:cs="Arial"/>
        </w:rPr>
        <w:t xml:space="preserve"> </w:t>
      </w:r>
      <w:proofErr w:type="gramStart"/>
      <w:r w:rsidR="0068348A" w:rsidRPr="000943D7">
        <w:rPr>
          <w:rFonts w:ascii="Arial" w:eastAsia="Times New Roman" w:hAnsi="Arial" w:cs="Arial"/>
        </w:rPr>
        <w:t>v</w:t>
      </w:r>
      <w:r w:rsidRPr="000943D7">
        <w:rPr>
          <w:rFonts w:ascii="Arial" w:eastAsia="Times New Roman" w:hAnsi="Arial" w:cs="Arial"/>
        </w:rPr>
        <w:t>a</w:t>
      </w:r>
      <w:proofErr w:type="gramEnd"/>
      <w:r w:rsidR="0068348A" w:rsidRPr="000943D7">
        <w:rPr>
          <w:rFonts w:ascii="Arial" w:eastAsia="Times New Roman" w:hAnsi="Arial" w:cs="Arial"/>
        </w:rPr>
        <w:t xml:space="preserve"> fi prevazut</w:t>
      </w:r>
      <w:r w:rsidRPr="000943D7">
        <w:rPr>
          <w:rFonts w:ascii="Arial" w:eastAsia="Times New Roman" w:hAnsi="Arial" w:cs="Arial"/>
        </w:rPr>
        <w:t>a</w:t>
      </w:r>
      <w:r w:rsidR="0068348A" w:rsidRPr="000943D7">
        <w:rPr>
          <w:rFonts w:ascii="Arial" w:eastAsia="Times New Roman" w:hAnsi="Arial" w:cs="Arial"/>
        </w:rPr>
        <w:t xml:space="preserve"> cu </w:t>
      </w:r>
      <w:r w:rsidR="00DA619E">
        <w:rPr>
          <w:rFonts w:ascii="Arial" w:eastAsia="Times New Roman" w:hAnsi="Arial" w:cs="Arial"/>
        </w:rPr>
        <w:t>un v</w:t>
      </w:r>
      <w:r w:rsidR="0068348A" w:rsidRPr="000943D7">
        <w:rPr>
          <w:rFonts w:ascii="Arial" w:eastAsia="Times New Roman" w:hAnsi="Arial" w:cs="Arial"/>
        </w:rPr>
        <w:t>entilato</w:t>
      </w:r>
      <w:r w:rsidRPr="000943D7">
        <w:rPr>
          <w:rFonts w:ascii="Arial" w:eastAsia="Times New Roman" w:hAnsi="Arial" w:cs="Arial"/>
        </w:rPr>
        <w:t>rul</w:t>
      </w:r>
      <w:r w:rsidR="0068348A" w:rsidRPr="000943D7">
        <w:rPr>
          <w:rFonts w:ascii="Arial" w:eastAsia="Times New Roman" w:hAnsi="Arial" w:cs="Arial"/>
        </w:rPr>
        <w:t xml:space="preserve"> </w:t>
      </w:r>
      <w:r w:rsidRPr="000943D7">
        <w:rPr>
          <w:rFonts w:ascii="Arial" w:eastAsia="Times New Roman" w:hAnsi="Arial" w:cs="Arial"/>
        </w:rPr>
        <w:t>echipat</w:t>
      </w:r>
      <w:r w:rsidR="0068348A" w:rsidRPr="000943D7">
        <w:rPr>
          <w:rFonts w:ascii="Arial" w:eastAsia="Times New Roman" w:hAnsi="Arial" w:cs="Arial"/>
        </w:rPr>
        <w:t xml:space="preserve"> cu filtr</w:t>
      </w:r>
      <w:r w:rsidRPr="000943D7">
        <w:rPr>
          <w:rFonts w:ascii="Arial" w:eastAsia="Times New Roman" w:hAnsi="Arial" w:cs="Arial"/>
        </w:rPr>
        <w:t>u</w:t>
      </w:r>
      <w:r w:rsidR="0068348A" w:rsidRPr="000943D7">
        <w:rPr>
          <w:rFonts w:ascii="Arial" w:eastAsia="Times New Roman" w:hAnsi="Arial" w:cs="Arial"/>
        </w:rPr>
        <w:t xml:space="preserve"> pentru impuritati.</w:t>
      </w:r>
    </w:p>
    <w:p w14:paraId="6E926D0B" w14:textId="77777777" w:rsidR="001568B9"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Convertizo</w:t>
      </w:r>
      <w:r w:rsidR="00770704" w:rsidRPr="000943D7">
        <w:rPr>
          <w:rFonts w:ascii="Arial" w:eastAsia="Times New Roman" w:hAnsi="Arial" w:cs="Arial"/>
        </w:rPr>
        <w:t>rul</w:t>
      </w:r>
      <w:r w:rsidR="00E53913" w:rsidRPr="000943D7">
        <w:rPr>
          <w:rFonts w:ascii="Arial" w:eastAsia="Times New Roman" w:hAnsi="Arial" w:cs="Arial"/>
        </w:rPr>
        <w:t xml:space="preserve"> de frecventa trebuie montat</w:t>
      </w:r>
      <w:r w:rsidRPr="000943D7">
        <w:rPr>
          <w:rFonts w:ascii="Arial" w:eastAsia="Times New Roman" w:hAnsi="Arial" w:cs="Arial"/>
        </w:rPr>
        <w:t xml:space="preserve"> perfect vertical şi fixat bine, pentru a nu fi supus </w:t>
      </w:r>
    </w:p>
    <w:p w14:paraId="026E261A" w14:textId="77777777" w:rsidR="00770704" w:rsidRPr="000943D7" w:rsidRDefault="0068348A" w:rsidP="001568B9">
      <w:pPr>
        <w:spacing w:after="0" w:line="276" w:lineRule="auto"/>
        <w:contextualSpacing/>
        <w:rPr>
          <w:rFonts w:ascii="Arial" w:eastAsia="Times New Roman" w:hAnsi="Arial" w:cs="Arial"/>
        </w:rPr>
      </w:pPr>
      <w:r w:rsidRPr="000943D7">
        <w:rPr>
          <w:rFonts w:ascii="Arial" w:eastAsia="Times New Roman" w:hAnsi="Arial" w:cs="Arial"/>
        </w:rPr>
        <w:t>vibraţiilor sau deplasărilor ce pot surveni în caz de scurtcircuit pe bare sau in caz de cutremur.</w:t>
      </w:r>
    </w:p>
    <w:p w14:paraId="56B86486" w14:textId="77777777" w:rsidR="001568B9"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Circuitele de intrare şi de ieşire din convertizo</w:t>
      </w:r>
      <w:r w:rsidR="00770704" w:rsidRPr="000943D7">
        <w:rPr>
          <w:rFonts w:ascii="Arial" w:eastAsia="Times New Roman" w:hAnsi="Arial" w:cs="Arial"/>
        </w:rPr>
        <w:t>r</w:t>
      </w:r>
      <w:r w:rsidRPr="000943D7">
        <w:rPr>
          <w:rFonts w:ascii="Arial" w:eastAsia="Times New Roman" w:hAnsi="Arial" w:cs="Arial"/>
        </w:rPr>
        <w:t xml:space="preserve"> se etichetează clar şi vizibil astfel încât să fie </w:t>
      </w:r>
    </w:p>
    <w:p w14:paraId="7AF5418B" w14:textId="77777777" w:rsidR="0068348A" w:rsidRPr="000943D7" w:rsidRDefault="0068348A" w:rsidP="001568B9">
      <w:pPr>
        <w:spacing w:after="0" w:line="276" w:lineRule="auto"/>
        <w:contextualSpacing/>
        <w:rPr>
          <w:rFonts w:ascii="Arial" w:eastAsia="Times New Roman" w:hAnsi="Arial" w:cs="Arial"/>
        </w:rPr>
      </w:pPr>
      <w:r w:rsidRPr="000943D7">
        <w:rPr>
          <w:rFonts w:ascii="Arial" w:eastAsia="Times New Roman" w:hAnsi="Arial" w:cs="Arial"/>
        </w:rPr>
        <w:t xml:space="preserve">uşor de identificat pentru manevre, reparaţii şi verificări. </w:t>
      </w:r>
    </w:p>
    <w:p w14:paraId="2DE072AD" w14:textId="77777777" w:rsidR="001E58F9" w:rsidRPr="001568B9" w:rsidRDefault="0068348A" w:rsidP="000943D7">
      <w:pPr>
        <w:spacing w:after="0" w:line="276" w:lineRule="auto"/>
        <w:ind w:left="432"/>
        <w:contextualSpacing/>
        <w:rPr>
          <w:rFonts w:ascii="Arial" w:eastAsia="Times New Roman" w:hAnsi="Arial" w:cs="Arial"/>
          <w:sz w:val="6"/>
          <w:szCs w:val="6"/>
        </w:rPr>
      </w:pPr>
      <w:r w:rsidRPr="001568B9">
        <w:rPr>
          <w:rFonts w:ascii="Arial" w:eastAsia="Times New Roman" w:hAnsi="Arial" w:cs="Arial"/>
          <w:sz w:val="6"/>
          <w:szCs w:val="6"/>
        </w:rPr>
        <w:tab/>
      </w:r>
    </w:p>
    <w:p w14:paraId="169C1005" w14:textId="77777777" w:rsidR="0068348A" w:rsidRPr="000943D7" w:rsidRDefault="001E58F9" w:rsidP="000943D7">
      <w:pPr>
        <w:spacing w:after="0" w:line="276" w:lineRule="auto"/>
        <w:ind w:left="432"/>
        <w:contextualSpacing/>
        <w:rPr>
          <w:rFonts w:ascii="Arial" w:eastAsia="Times New Roman" w:hAnsi="Arial" w:cs="Arial"/>
          <w:b/>
        </w:rPr>
      </w:pPr>
      <w:r w:rsidRPr="000943D7">
        <w:rPr>
          <w:rFonts w:ascii="Arial" w:eastAsia="Times New Roman" w:hAnsi="Arial" w:cs="Arial"/>
          <w:b/>
        </w:rPr>
        <w:t>3</w:t>
      </w:r>
      <w:r w:rsidR="0068348A" w:rsidRPr="000943D7">
        <w:rPr>
          <w:rFonts w:ascii="Arial" w:eastAsia="Times New Roman" w:hAnsi="Arial" w:cs="Arial"/>
          <w:b/>
        </w:rPr>
        <w:t>.</w:t>
      </w:r>
      <w:r w:rsidRPr="000943D7">
        <w:rPr>
          <w:rFonts w:ascii="Arial" w:eastAsia="Times New Roman" w:hAnsi="Arial" w:cs="Arial"/>
          <w:b/>
        </w:rPr>
        <w:t>6</w:t>
      </w:r>
      <w:r w:rsidR="0068348A" w:rsidRPr="000943D7">
        <w:rPr>
          <w:rFonts w:ascii="Arial" w:eastAsia="Times New Roman" w:hAnsi="Arial" w:cs="Arial"/>
          <w:b/>
        </w:rPr>
        <w:t>. Verificarea convertiz</w:t>
      </w:r>
      <w:r w:rsidRPr="000943D7">
        <w:rPr>
          <w:rFonts w:ascii="Arial" w:eastAsia="Times New Roman" w:hAnsi="Arial" w:cs="Arial"/>
          <w:b/>
        </w:rPr>
        <w:t>orului</w:t>
      </w:r>
      <w:r w:rsidR="0068348A" w:rsidRPr="000943D7">
        <w:rPr>
          <w:rFonts w:ascii="Arial" w:eastAsia="Times New Roman" w:hAnsi="Arial" w:cs="Arial"/>
          <w:b/>
        </w:rPr>
        <w:t xml:space="preserve"> de frecventa</w:t>
      </w:r>
    </w:p>
    <w:p w14:paraId="7C1F59FE" w14:textId="77777777" w:rsidR="001568B9"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Date fiind eventualele urmări ale fazelor de transport si depozitare, inainte de inceperea </w:t>
      </w:r>
    </w:p>
    <w:p w14:paraId="59CC5EBB" w14:textId="77777777" w:rsidR="001E58F9" w:rsidRPr="000943D7" w:rsidRDefault="0068348A" w:rsidP="001568B9">
      <w:pPr>
        <w:spacing w:after="0" w:line="276" w:lineRule="auto"/>
        <w:contextualSpacing/>
        <w:rPr>
          <w:rFonts w:ascii="Arial" w:eastAsia="Times New Roman" w:hAnsi="Arial" w:cs="Arial"/>
        </w:rPr>
      </w:pPr>
      <w:proofErr w:type="gramStart"/>
      <w:r w:rsidRPr="000943D7">
        <w:rPr>
          <w:rFonts w:ascii="Arial" w:eastAsia="Times New Roman" w:hAnsi="Arial" w:cs="Arial"/>
        </w:rPr>
        <w:t>instalarii</w:t>
      </w:r>
      <w:proofErr w:type="gramEnd"/>
      <w:r w:rsidRPr="000943D7">
        <w:rPr>
          <w:rFonts w:ascii="Arial" w:eastAsia="Times New Roman" w:hAnsi="Arial" w:cs="Arial"/>
        </w:rPr>
        <w:t xml:space="preserve"> convertizo</w:t>
      </w:r>
      <w:r w:rsidR="001E58F9" w:rsidRPr="000943D7">
        <w:rPr>
          <w:rFonts w:ascii="Arial" w:eastAsia="Times New Roman" w:hAnsi="Arial" w:cs="Arial"/>
        </w:rPr>
        <w:t>rului</w:t>
      </w:r>
      <w:r w:rsidRPr="000943D7">
        <w:rPr>
          <w:rFonts w:ascii="Arial" w:eastAsia="Times New Roman" w:hAnsi="Arial" w:cs="Arial"/>
        </w:rPr>
        <w:t xml:space="preserve"> de frecventa si a filtr</w:t>
      </w:r>
      <w:r w:rsidR="001E58F9" w:rsidRPr="000943D7">
        <w:rPr>
          <w:rFonts w:ascii="Arial" w:eastAsia="Times New Roman" w:hAnsi="Arial" w:cs="Arial"/>
        </w:rPr>
        <w:t>ului</w:t>
      </w:r>
      <w:r w:rsidRPr="000943D7">
        <w:rPr>
          <w:rFonts w:ascii="Arial" w:eastAsia="Times New Roman" w:hAnsi="Arial" w:cs="Arial"/>
        </w:rPr>
        <w:t xml:space="preserve">, se face o verificare vizuala a echipamentelor. </w:t>
      </w:r>
    </w:p>
    <w:p w14:paraId="105B16B6" w14:textId="77777777" w:rsidR="001568B9" w:rsidRDefault="001E58F9"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Convertizorul de frecventa </w:t>
      </w:r>
      <w:r w:rsidR="0068348A" w:rsidRPr="000943D7">
        <w:rPr>
          <w:rFonts w:ascii="Arial" w:eastAsia="Times New Roman" w:hAnsi="Arial" w:cs="Arial"/>
        </w:rPr>
        <w:t xml:space="preserve">trebuie sa fie insotit de </w:t>
      </w:r>
      <w:r w:rsidR="001568B9">
        <w:rPr>
          <w:rFonts w:ascii="Arial" w:eastAsia="Times New Roman" w:hAnsi="Arial" w:cs="Arial"/>
        </w:rPr>
        <w:t>C</w:t>
      </w:r>
      <w:r w:rsidR="0068348A" w:rsidRPr="000943D7">
        <w:rPr>
          <w:rFonts w:ascii="Arial" w:eastAsia="Times New Roman" w:hAnsi="Arial" w:cs="Arial"/>
        </w:rPr>
        <w:t>ertificat</w:t>
      </w:r>
      <w:r w:rsidRPr="000943D7">
        <w:rPr>
          <w:rFonts w:ascii="Arial" w:eastAsia="Times New Roman" w:hAnsi="Arial" w:cs="Arial"/>
        </w:rPr>
        <w:t>ul</w:t>
      </w:r>
      <w:r w:rsidR="0068348A" w:rsidRPr="000943D7">
        <w:rPr>
          <w:rFonts w:ascii="Arial" w:eastAsia="Times New Roman" w:hAnsi="Arial" w:cs="Arial"/>
        </w:rPr>
        <w:t xml:space="preserve"> de </w:t>
      </w:r>
      <w:r w:rsidR="001568B9">
        <w:rPr>
          <w:rFonts w:ascii="Arial" w:eastAsia="Times New Roman" w:hAnsi="Arial" w:cs="Arial"/>
        </w:rPr>
        <w:t>C</w:t>
      </w:r>
      <w:r w:rsidR="0068348A" w:rsidRPr="000943D7">
        <w:rPr>
          <w:rFonts w:ascii="Arial" w:eastAsia="Times New Roman" w:hAnsi="Arial" w:cs="Arial"/>
        </w:rPr>
        <w:t xml:space="preserve">alitate elaborat de </w:t>
      </w:r>
    </w:p>
    <w:p w14:paraId="1182F161" w14:textId="77777777" w:rsidR="0068348A" w:rsidRPr="000943D7" w:rsidRDefault="0068348A" w:rsidP="001568B9">
      <w:pPr>
        <w:spacing w:after="0" w:line="276" w:lineRule="auto"/>
        <w:contextualSpacing/>
        <w:rPr>
          <w:rFonts w:ascii="Arial" w:eastAsia="Times New Roman" w:hAnsi="Arial" w:cs="Arial"/>
        </w:rPr>
      </w:pPr>
      <w:r w:rsidRPr="000943D7">
        <w:rPr>
          <w:rFonts w:ascii="Arial" w:eastAsia="Times New Roman" w:hAnsi="Arial" w:cs="Arial"/>
        </w:rPr>
        <w:t xml:space="preserve">producator, din care sa reiasa ca </w:t>
      </w:r>
      <w:r w:rsidR="001E58F9" w:rsidRPr="000943D7">
        <w:rPr>
          <w:rFonts w:ascii="Arial" w:eastAsia="Times New Roman" w:hAnsi="Arial" w:cs="Arial"/>
        </w:rPr>
        <w:t>echipamentul</w:t>
      </w:r>
      <w:r w:rsidRPr="000943D7">
        <w:rPr>
          <w:rFonts w:ascii="Arial" w:eastAsia="Times New Roman" w:hAnsi="Arial" w:cs="Arial"/>
        </w:rPr>
        <w:t xml:space="preserve"> a fost verificat si te</w:t>
      </w:r>
      <w:r w:rsidR="001E58F9" w:rsidRPr="000943D7">
        <w:rPr>
          <w:rFonts w:ascii="Arial" w:eastAsia="Times New Roman" w:hAnsi="Arial" w:cs="Arial"/>
        </w:rPr>
        <w:t>stat</w:t>
      </w:r>
      <w:r w:rsidRPr="000943D7">
        <w:rPr>
          <w:rFonts w:ascii="Arial" w:eastAsia="Times New Roman" w:hAnsi="Arial" w:cs="Arial"/>
        </w:rPr>
        <w:t xml:space="preserve"> conform legislatiei in vigoare.</w:t>
      </w:r>
    </w:p>
    <w:p w14:paraId="6772BE9F" w14:textId="77777777" w:rsidR="0068348A" w:rsidRPr="001568B9" w:rsidRDefault="0068348A" w:rsidP="000943D7">
      <w:pPr>
        <w:spacing w:after="0" w:line="276" w:lineRule="auto"/>
        <w:ind w:left="432"/>
        <w:contextualSpacing/>
        <w:rPr>
          <w:rFonts w:ascii="Arial" w:eastAsia="Times New Roman" w:hAnsi="Arial" w:cs="Arial"/>
          <w:sz w:val="6"/>
          <w:szCs w:val="6"/>
        </w:rPr>
      </w:pPr>
    </w:p>
    <w:p w14:paraId="3807D64B" w14:textId="77777777" w:rsidR="0068348A" w:rsidRPr="000943D7" w:rsidRDefault="001E58F9" w:rsidP="000943D7">
      <w:pPr>
        <w:spacing w:after="0" w:line="276" w:lineRule="auto"/>
        <w:ind w:left="432"/>
        <w:contextualSpacing/>
        <w:rPr>
          <w:rFonts w:ascii="Arial" w:eastAsia="Times New Roman" w:hAnsi="Arial" w:cs="Arial"/>
          <w:b/>
        </w:rPr>
      </w:pPr>
      <w:r w:rsidRPr="000943D7">
        <w:rPr>
          <w:rFonts w:ascii="Arial" w:eastAsia="Times New Roman" w:hAnsi="Arial" w:cs="Arial"/>
          <w:b/>
        </w:rPr>
        <w:t xml:space="preserve">3.7. </w:t>
      </w:r>
      <w:r w:rsidR="007D1E54" w:rsidRPr="000943D7">
        <w:rPr>
          <w:rFonts w:ascii="Arial" w:eastAsia="Times New Roman" w:hAnsi="Arial" w:cs="Arial"/>
          <w:b/>
        </w:rPr>
        <w:t>Probe</w:t>
      </w:r>
      <w:r w:rsidRPr="000943D7">
        <w:rPr>
          <w:rFonts w:ascii="Arial" w:eastAsia="Times New Roman" w:hAnsi="Arial" w:cs="Arial"/>
          <w:b/>
        </w:rPr>
        <w:t xml:space="preserve"> </w:t>
      </w:r>
      <w:r w:rsidR="0055039F" w:rsidRPr="000943D7">
        <w:rPr>
          <w:rFonts w:ascii="Arial" w:eastAsia="Times New Roman" w:hAnsi="Arial" w:cs="Arial"/>
          <w:b/>
        </w:rPr>
        <w:t>ş</w:t>
      </w:r>
      <w:r w:rsidRPr="000943D7">
        <w:rPr>
          <w:rFonts w:ascii="Arial" w:eastAsia="Times New Roman" w:hAnsi="Arial" w:cs="Arial"/>
          <w:b/>
        </w:rPr>
        <w:t xml:space="preserve">i verificări </w:t>
      </w:r>
      <w:r w:rsidR="0068348A" w:rsidRPr="000943D7">
        <w:rPr>
          <w:rFonts w:ascii="Arial" w:eastAsia="Times New Roman" w:hAnsi="Arial" w:cs="Arial"/>
          <w:b/>
        </w:rPr>
        <w:t>la punerea în funcţiune şi în perioada de exploatare de probă</w:t>
      </w:r>
    </w:p>
    <w:p w14:paraId="1FB4D0BE" w14:textId="77777777" w:rsidR="001568B9"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Scopul acestor operaţii este de a verifica şi regla funcţionarea în ansamblu a sistemului </w:t>
      </w:r>
    </w:p>
    <w:p w14:paraId="76B8C629" w14:textId="77777777" w:rsidR="00DA0B06" w:rsidRPr="000943D7" w:rsidRDefault="0068348A" w:rsidP="001568B9">
      <w:pPr>
        <w:spacing w:after="0" w:line="276" w:lineRule="auto"/>
        <w:contextualSpacing/>
        <w:rPr>
          <w:rFonts w:ascii="Arial" w:eastAsia="Times New Roman" w:hAnsi="Arial" w:cs="Arial"/>
        </w:rPr>
      </w:pPr>
      <w:r w:rsidRPr="000943D7">
        <w:rPr>
          <w:rFonts w:ascii="Arial" w:eastAsia="Times New Roman" w:hAnsi="Arial" w:cs="Arial"/>
        </w:rPr>
        <w:t>convertizor de frecventa – motor electric, în vederea atingerii regimului normal de lucru proiectat, pentru a se trece cu rezultate bune la proba tehnologică complexă de 72 de ore.</w:t>
      </w:r>
    </w:p>
    <w:p w14:paraId="29971B7E" w14:textId="77777777" w:rsidR="001568B9"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Trecerea la perioada de punere în funcţiune şi exploatare de probă a întregii instalaţii sau a </w:t>
      </w:r>
    </w:p>
    <w:p w14:paraId="25066959" w14:textId="50D3A1DF" w:rsidR="00DA0B06" w:rsidRPr="000943D7" w:rsidRDefault="0068348A" w:rsidP="001568B9">
      <w:pPr>
        <w:spacing w:after="0" w:line="276" w:lineRule="auto"/>
        <w:contextualSpacing/>
        <w:rPr>
          <w:rFonts w:ascii="Arial" w:eastAsia="Times New Roman" w:hAnsi="Arial" w:cs="Arial"/>
        </w:rPr>
      </w:pPr>
      <w:proofErr w:type="gramStart"/>
      <w:r w:rsidRPr="000943D7">
        <w:rPr>
          <w:rFonts w:ascii="Arial" w:eastAsia="Times New Roman" w:hAnsi="Arial" w:cs="Arial"/>
        </w:rPr>
        <w:t>părţilor</w:t>
      </w:r>
      <w:proofErr w:type="gramEnd"/>
      <w:r w:rsidRPr="000943D7">
        <w:rPr>
          <w:rFonts w:ascii="Arial" w:eastAsia="Times New Roman" w:hAnsi="Arial" w:cs="Arial"/>
        </w:rPr>
        <w:t xml:space="preserve"> funcţionale ale acesteia se face pe baza concluziilor comisiei de recepţie şi punere în funcţie</w:t>
      </w:r>
    </w:p>
    <w:p w14:paraId="2F08859A" w14:textId="77777777" w:rsidR="00DF160D" w:rsidRDefault="0068348A" w:rsidP="00DF160D">
      <w:pPr>
        <w:spacing w:after="0" w:line="276" w:lineRule="auto"/>
        <w:ind w:left="432"/>
        <w:contextualSpacing/>
        <w:rPr>
          <w:rFonts w:ascii="Arial" w:eastAsia="Times New Roman" w:hAnsi="Arial" w:cs="Arial"/>
        </w:rPr>
      </w:pPr>
      <w:r w:rsidRPr="000943D7">
        <w:rPr>
          <w:rFonts w:ascii="Arial" w:eastAsia="Times New Roman" w:hAnsi="Arial" w:cs="Arial"/>
        </w:rPr>
        <w:t xml:space="preserve">Împreună cu executantul, furnizorul şi beneficiarul, comisia stabileşte schema şi nominalizarea </w:t>
      </w:r>
    </w:p>
    <w:p w14:paraId="7650A3B0" w14:textId="74FA2A40" w:rsidR="00DA0B06" w:rsidRPr="000943D7" w:rsidRDefault="0068348A" w:rsidP="00DF160D">
      <w:pPr>
        <w:spacing w:after="0" w:line="276" w:lineRule="auto"/>
        <w:contextualSpacing/>
        <w:rPr>
          <w:rFonts w:ascii="Arial" w:eastAsia="Times New Roman" w:hAnsi="Arial" w:cs="Arial"/>
        </w:rPr>
      </w:pPr>
      <w:proofErr w:type="gramStart"/>
      <w:r w:rsidRPr="000943D7">
        <w:rPr>
          <w:rFonts w:ascii="Arial" w:eastAsia="Times New Roman" w:hAnsi="Arial" w:cs="Arial"/>
        </w:rPr>
        <w:t>exactă</w:t>
      </w:r>
      <w:proofErr w:type="gramEnd"/>
      <w:r w:rsidRPr="000943D7">
        <w:rPr>
          <w:rFonts w:ascii="Arial" w:eastAsia="Times New Roman" w:hAnsi="Arial" w:cs="Arial"/>
        </w:rPr>
        <w:t xml:space="preserve"> a </w:t>
      </w:r>
      <w:r w:rsidR="00DA0B06" w:rsidRPr="000943D7">
        <w:rPr>
          <w:rFonts w:ascii="Arial" w:eastAsia="Times New Roman" w:hAnsi="Arial" w:cs="Arial"/>
        </w:rPr>
        <w:t>testelor si verificarilor</w:t>
      </w:r>
      <w:r w:rsidRPr="000943D7">
        <w:rPr>
          <w:rFonts w:ascii="Arial" w:eastAsia="Times New Roman" w:hAnsi="Arial" w:cs="Arial"/>
        </w:rPr>
        <w:t xml:space="preserve"> şi întocmeşte programul desfăşurării lor. </w:t>
      </w:r>
    </w:p>
    <w:p w14:paraId="0EA47EA5" w14:textId="77777777" w:rsidR="001568B9"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Executarea probelor se face de către beneficiar cu asistenţa tehnică a executantului şi </w:t>
      </w:r>
    </w:p>
    <w:p w14:paraId="579B331E" w14:textId="77777777" w:rsidR="0055039F" w:rsidRPr="000943D7" w:rsidRDefault="0068348A" w:rsidP="001568B9">
      <w:pPr>
        <w:spacing w:after="0" w:line="276" w:lineRule="auto"/>
        <w:contextualSpacing/>
        <w:rPr>
          <w:rFonts w:ascii="Arial" w:eastAsia="Times New Roman" w:hAnsi="Arial" w:cs="Arial"/>
        </w:rPr>
      </w:pPr>
      <w:r w:rsidRPr="000943D7">
        <w:rPr>
          <w:rFonts w:ascii="Arial" w:eastAsia="Times New Roman" w:hAnsi="Arial" w:cs="Arial"/>
        </w:rPr>
        <w:t>furnizorului, în conformitate cu prevederile din proiecte, contracte sau acte normative.</w:t>
      </w:r>
    </w:p>
    <w:p w14:paraId="7804E20F" w14:textId="77777777" w:rsidR="00A05C41"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Responsabilitatea manevrelor şi aplicării normelor de protecţi</w:t>
      </w:r>
      <w:r w:rsidR="0055039F" w:rsidRPr="000943D7">
        <w:rPr>
          <w:rFonts w:ascii="Arial" w:eastAsia="Times New Roman" w:hAnsi="Arial" w:cs="Arial"/>
        </w:rPr>
        <w:t>e a</w:t>
      </w:r>
      <w:r w:rsidRPr="000943D7">
        <w:rPr>
          <w:rFonts w:ascii="Arial" w:eastAsia="Times New Roman" w:hAnsi="Arial" w:cs="Arial"/>
        </w:rPr>
        <w:t xml:space="preserve"> muncii revine personalului</w:t>
      </w:r>
    </w:p>
    <w:p w14:paraId="62809780" w14:textId="77777777" w:rsidR="001A4D5D" w:rsidRDefault="0068348A" w:rsidP="00A05C41">
      <w:pPr>
        <w:spacing w:after="0" w:line="276" w:lineRule="auto"/>
        <w:contextualSpacing/>
        <w:rPr>
          <w:rFonts w:ascii="Arial" w:eastAsia="Times New Roman" w:hAnsi="Arial" w:cs="Arial"/>
        </w:rPr>
      </w:pPr>
      <w:proofErr w:type="gramStart"/>
      <w:r w:rsidRPr="000943D7">
        <w:rPr>
          <w:rFonts w:ascii="Arial" w:eastAsia="Times New Roman" w:hAnsi="Arial" w:cs="Arial"/>
        </w:rPr>
        <w:t>de</w:t>
      </w:r>
      <w:proofErr w:type="gramEnd"/>
      <w:r w:rsidRPr="000943D7">
        <w:rPr>
          <w:rFonts w:ascii="Arial" w:eastAsia="Times New Roman" w:hAnsi="Arial" w:cs="Arial"/>
        </w:rPr>
        <w:t xml:space="preserve"> exploatare, care va lua măsurile necesare ( delimitarea şi îngrădirea spaţiilor periculoase, interzicerea personalului neautorizat în aceste spaţii, afişarea plăcilor avertizoare, accesul la lucru </w:t>
      </w:r>
      <w:r w:rsidR="001A4D5D">
        <w:rPr>
          <w:rFonts w:ascii="Arial" w:eastAsia="Times New Roman" w:hAnsi="Arial" w:cs="Arial"/>
        </w:rPr>
        <w:t xml:space="preserve">prin dispoziţie scrisă, </w:t>
      </w:r>
      <w:r w:rsidRPr="000943D7">
        <w:rPr>
          <w:rFonts w:ascii="Arial" w:eastAsia="Times New Roman" w:hAnsi="Arial" w:cs="Arial"/>
        </w:rPr>
        <w:t xml:space="preserve">asigurarea respectării normelor de protecţia muncii specifice locului de </w:t>
      </w:r>
    </w:p>
    <w:p w14:paraId="6E614352" w14:textId="7A41044E" w:rsidR="0055039F" w:rsidRPr="000943D7" w:rsidRDefault="0068348A" w:rsidP="00A05C41">
      <w:pPr>
        <w:spacing w:after="0" w:line="276" w:lineRule="auto"/>
        <w:contextualSpacing/>
        <w:rPr>
          <w:rFonts w:ascii="Arial" w:eastAsia="Times New Roman" w:hAnsi="Arial" w:cs="Arial"/>
        </w:rPr>
      </w:pPr>
      <w:proofErr w:type="gramStart"/>
      <w:r w:rsidRPr="000943D7">
        <w:rPr>
          <w:rFonts w:ascii="Arial" w:eastAsia="Times New Roman" w:hAnsi="Arial" w:cs="Arial"/>
        </w:rPr>
        <w:t>muncă</w:t>
      </w:r>
      <w:proofErr w:type="gramEnd"/>
      <w:r w:rsidR="001A4D5D">
        <w:rPr>
          <w:rFonts w:ascii="Arial" w:eastAsia="Times New Roman" w:hAnsi="Arial" w:cs="Arial"/>
        </w:rPr>
        <w:t>, etc.)</w:t>
      </w:r>
      <w:r w:rsidRPr="000943D7">
        <w:rPr>
          <w:rFonts w:ascii="Arial" w:eastAsia="Times New Roman" w:hAnsi="Arial" w:cs="Arial"/>
        </w:rPr>
        <w:t>.</w:t>
      </w:r>
    </w:p>
    <w:p w14:paraId="246093F5" w14:textId="7B3B46D8" w:rsidR="00A05C41"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În urma efectuării probei finale se încheie procesul verbal de punere în funcţie, care </w:t>
      </w:r>
      <w:proofErr w:type="gramStart"/>
      <w:r w:rsidRPr="000943D7">
        <w:rPr>
          <w:rFonts w:ascii="Arial" w:eastAsia="Times New Roman" w:hAnsi="Arial" w:cs="Arial"/>
        </w:rPr>
        <w:t>va</w:t>
      </w:r>
      <w:proofErr w:type="gramEnd"/>
      <w:r w:rsidRPr="000943D7">
        <w:rPr>
          <w:rFonts w:ascii="Arial" w:eastAsia="Times New Roman" w:hAnsi="Arial" w:cs="Arial"/>
        </w:rPr>
        <w:t xml:space="preserve"> fi </w:t>
      </w:r>
    </w:p>
    <w:p w14:paraId="2818D886" w14:textId="44DFEFC9" w:rsidR="0068348A" w:rsidRDefault="0068348A" w:rsidP="00CA4001">
      <w:pPr>
        <w:spacing w:after="0" w:line="276" w:lineRule="auto"/>
        <w:contextualSpacing/>
        <w:rPr>
          <w:rFonts w:ascii="Arial" w:eastAsia="Times New Roman" w:hAnsi="Arial" w:cs="Arial"/>
        </w:rPr>
      </w:pPr>
      <w:proofErr w:type="gramStart"/>
      <w:r w:rsidRPr="000943D7">
        <w:rPr>
          <w:rFonts w:ascii="Arial" w:eastAsia="Times New Roman" w:hAnsi="Arial" w:cs="Arial"/>
        </w:rPr>
        <w:t>semnat</w:t>
      </w:r>
      <w:proofErr w:type="gramEnd"/>
      <w:r w:rsidRPr="000943D7">
        <w:rPr>
          <w:rFonts w:ascii="Arial" w:eastAsia="Times New Roman" w:hAnsi="Arial" w:cs="Arial"/>
        </w:rPr>
        <w:t xml:space="preserve"> de membrii comisiei. Dupa punerea în funcţiune </w:t>
      </w:r>
      <w:r w:rsidR="00F20A24">
        <w:rPr>
          <w:rFonts w:ascii="Arial" w:eastAsia="Times New Roman" w:hAnsi="Arial" w:cs="Arial"/>
        </w:rPr>
        <w:t xml:space="preserve">se </w:t>
      </w:r>
      <w:r w:rsidRPr="000943D7">
        <w:rPr>
          <w:rFonts w:ascii="Arial" w:eastAsia="Times New Roman" w:hAnsi="Arial" w:cs="Arial"/>
        </w:rPr>
        <w:t>poate începe activitatea de exploatare.</w:t>
      </w:r>
    </w:p>
    <w:p w14:paraId="5C376133" w14:textId="77777777" w:rsidR="00A05C41" w:rsidRPr="00A05C41" w:rsidRDefault="00A05C41" w:rsidP="000943D7">
      <w:pPr>
        <w:spacing w:after="0" w:line="276" w:lineRule="auto"/>
        <w:ind w:left="432"/>
        <w:contextualSpacing/>
        <w:rPr>
          <w:rFonts w:ascii="Arial" w:eastAsia="Times New Roman" w:hAnsi="Arial" w:cs="Arial"/>
          <w:sz w:val="6"/>
          <w:szCs w:val="6"/>
        </w:rPr>
      </w:pPr>
    </w:p>
    <w:p w14:paraId="5398B72B" w14:textId="77777777" w:rsidR="0068348A" w:rsidRPr="000943D7" w:rsidRDefault="0055039F" w:rsidP="000943D7">
      <w:pPr>
        <w:spacing w:after="0" w:line="276" w:lineRule="auto"/>
        <w:ind w:left="432"/>
        <w:contextualSpacing/>
        <w:rPr>
          <w:rFonts w:ascii="Arial" w:eastAsia="Times New Roman" w:hAnsi="Arial" w:cs="Arial"/>
          <w:b/>
        </w:rPr>
      </w:pPr>
      <w:r w:rsidRPr="000943D7">
        <w:rPr>
          <w:rFonts w:ascii="Arial" w:eastAsia="Times New Roman" w:hAnsi="Arial" w:cs="Arial"/>
          <w:b/>
        </w:rPr>
        <w:t>3.8</w:t>
      </w:r>
      <w:r w:rsidR="0068348A" w:rsidRPr="000943D7">
        <w:rPr>
          <w:rFonts w:ascii="Arial" w:eastAsia="Times New Roman" w:hAnsi="Arial" w:cs="Arial"/>
          <w:b/>
        </w:rPr>
        <w:t xml:space="preserve">. </w:t>
      </w:r>
      <w:r w:rsidR="00511B9E" w:rsidRPr="000943D7">
        <w:rPr>
          <w:rFonts w:ascii="Arial" w:eastAsia="Times New Roman" w:hAnsi="Arial" w:cs="Arial"/>
          <w:b/>
        </w:rPr>
        <w:t>Probe</w:t>
      </w:r>
      <w:r w:rsidRPr="000943D7">
        <w:rPr>
          <w:rFonts w:ascii="Arial" w:eastAsia="Times New Roman" w:hAnsi="Arial" w:cs="Arial"/>
          <w:b/>
        </w:rPr>
        <w:t xml:space="preserve"> şi verificări </w:t>
      </w:r>
      <w:r w:rsidR="0068348A" w:rsidRPr="000943D7">
        <w:rPr>
          <w:rFonts w:ascii="Arial" w:eastAsia="Times New Roman" w:hAnsi="Arial" w:cs="Arial"/>
          <w:b/>
        </w:rPr>
        <w:t>în perioada de garanţie</w:t>
      </w:r>
    </w:p>
    <w:p w14:paraId="24B7DE11" w14:textId="77777777" w:rsidR="00A05C41"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Probele </w:t>
      </w:r>
      <w:r w:rsidR="00A05C41">
        <w:rPr>
          <w:rFonts w:ascii="Arial" w:eastAsia="Times New Roman" w:hAnsi="Arial" w:cs="Arial"/>
        </w:rPr>
        <w:t>din perioada de</w:t>
      </w:r>
      <w:r w:rsidRPr="000943D7">
        <w:rPr>
          <w:rFonts w:ascii="Arial" w:eastAsia="Times New Roman" w:hAnsi="Arial" w:cs="Arial"/>
        </w:rPr>
        <w:t xml:space="preserve"> garanţie se fac in mod obişnuit la un interval de 2÷3 luni de la </w:t>
      </w:r>
    </w:p>
    <w:p w14:paraId="3CCEE5CD" w14:textId="77777777" w:rsidR="00A05C41" w:rsidRDefault="0068348A" w:rsidP="00A05C41">
      <w:pPr>
        <w:spacing w:after="0" w:line="276" w:lineRule="auto"/>
        <w:contextualSpacing/>
        <w:rPr>
          <w:rFonts w:ascii="Arial" w:eastAsia="Times New Roman" w:hAnsi="Arial" w:cs="Arial"/>
        </w:rPr>
      </w:pPr>
      <w:r w:rsidRPr="000943D7">
        <w:rPr>
          <w:rFonts w:ascii="Arial" w:eastAsia="Times New Roman" w:hAnsi="Arial" w:cs="Arial"/>
        </w:rPr>
        <w:t>trecerea instalaţi</w:t>
      </w:r>
      <w:r w:rsidR="0055039F" w:rsidRPr="000943D7">
        <w:rPr>
          <w:rFonts w:ascii="Arial" w:eastAsia="Times New Roman" w:hAnsi="Arial" w:cs="Arial"/>
        </w:rPr>
        <w:t>ei</w:t>
      </w:r>
      <w:r w:rsidRPr="000943D7">
        <w:rPr>
          <w:rFonts w:ascii="Arial" w:eastAsia="Times New Roman" w:hAnsi="Arial" w:cs="Arial"/>
        </w:rPr>
        <w:t xml:space="preserve"> în exploatare, în vederea verificării parametrilor şi performanţelor din proiect.</w:t>
      </w:r>
      <w:r w:rsidR="00A05C41">
        <w:rPr>
          <w:rFonts w:ascii="Arial" w:eastAsia="Times New Roman" w:hAnsi="Arial" w:cs="Arial"/>
        </w:rPr>
        <w:t xml:space="preserve"> </w:t>
      </w:r>
    </w:p>
    <w:p w14:paraId="4AF8FBC7" w14:textId="3534AF4D" w:rsidR="0055039F" w:rsidRPr="000943D7" w:rsidRDefault="0055039F" w:rsidP="004175F1">
      <w:pPr>
        <w:spacing w:after="0" w:line="276" w:lineRule="auto"/>
        <w:ind w:firstLine="432"/>
        <w:contextualSpacing/>
        <w:rPr>
          <w:rFonts w:ascii="Arial" w:eastAsia="Times New Roman" w:hAnsi="Arial" w:cs="Arial"/>
        </w:rPr>
      </w:pPr>
      <w:r w:rsidRPr="000943D7">
        <w:rPr>
          <w:rFonts w:ascii="Arial" w:eastAsia="Times New Roman" w:hAnsi="Arial" w:cs="Arial"/>
        </w:rPr>
        <w:t>Aceste probe s</w:t>
      </w:r>
      <w:r w:rsidR="0068348A" w:rsidRPr="000943D7">
        <w:rPr>
          <w:rFonts w:ascii="Arial" w:eastAsia="Times New Roman" w:hAnsi="Arial" w:cs="Arial"/>
        </w:rPr>
        <w:t xml:space="preserve">e execută de către organizaţia de exploatare, singură sau cu ajutorul altor </w:t>
      </w:r>
      <w:r w:rsidRPr="000943D7">
        <w:rPr>
          <w:rFonts w:ascii="Arial" w:eastAsia="Times New Roman" w:hAnsi="Arial" w:cs="Arial"/>
        </w:rPr>
        <w:t>firme</w:t>
      </w:r>
      <w:r w:rsidR="0068348A" w:rsidRPr="000943D7">
        <w:rPr>
          <w:rFonts w:ascii="Arial" w:eastAsia="Times New Roman" w:hAnsi="Arial" w:cs="Arial"/>
        </w:rPr>
        <w:t xml:space="preserve"> de specialitate, şi în prezenţa delegaţilor executantului şi </w:t>
      </w:r>
      <w:r w:rsidRPr="000943D7">
        <w:rPr>
          <w:rFonts w:ascii="Arial" w:eastAsia="Times New Roman" w:hAnsi="Arial" w:cs="Arial"/>
        </w:rPr>
        <w:t xml:space="preserve">a </w:t>
      </w:r>
      <w:r w:rsidR="0068348A" w:rsidRPr="000943D7">
        <w:rPr>
          <w:rFonts w:ascii="Arial" w:eastAsia="Times New Roman" w:hAnsi="Arial" w:cs="Arial"/>
        </w:rPr>
        <w:t xml:space="preserve">furnizorului </w:t>
      </w:r>
      <w:r w:rsidRPr="000943D7">
        <w:rPr>
          <w:rFonts w:ascii="Arial" w:eastAsia="Times New Roman" w:hAnsi="Arial" w:cs="Arial"/>
        </w:rPr>
        <w:t>echipamentelor</w:t>
      </w:r>
      <w:r w:rsidR="0068348A" w:rsidRPr="000943D7">
        <w:rPr>
          <w:rFonts w:ascii="Arial" w:eastAsia="Times New Roman" w:hAnsi="Arial" w:cs="Arial"/>
        </w:rPr>
        <w:t>.</w:t>
      </w:r>
    </w:p>
    <w:p w14:paraId="4CDFD044" w14:textId="77777777" w:rsidR="00A05C41"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Dacă rezultatele probelor arată că ansamblu motor electric – convertizor de frecventa nu </w:t>
      </w:r>
    </w:p>
    <w:p w14:paraId="4145ABC7" w14:textId="77777777" w:rsidR="0055039F" w:rsidRPr="000943D7" w:rsidRDefault="0068348A" w:rsidP="00A05C41">
      <w:pPr>
        <w:spacing w:after="0" w:line="276" w:lineRule="auto"/>
        <w:contextualSpacing/>
        <w:rPr>
          <w:rFonts w:ascii="Arial" w:eastAsia="Times New Roman" w:hAnsi="Arial" w:cs="Arial"/>
        </w:rPr>
      </w:pPr>
      <w:proofErr w:type="gramStart"/>
      <w:r w:rsidRPr="000943D7">
        <w:rPr>
          <w:rFonts w:ascii="Arial" w:eastAsia="Times New Roman" w:hAnsi="Arial" w:cs="Arial"/>
        </w:rPr>
        <w:t>realizează</w:t>
      </w:r>
      <w:proofErr w:type="gramEnd"/>
      <w:r w:rsidRPr="000943D7">
        <w:rPr>
          <w:rFonts w:ascii="Arial" w:eastAsia="Times New Roman" w:hAnsi="Arial" w:cs="Arial"/>
        </w:rPr>
        <w:t xml:space="preserve"> parametrii garantaţi, beneficiarul are dreptul să ceară remedierea defectelor, daune de la furnizor sau chiar respingerea furniturii.</w:t>
      </w:r>
    </w:p>
    <w:p w14:paraId="28DBBA6D" w14:textId="77777777" w:rsidR="00A05C41"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Dacă probele de garanţie se termină cu succes, se efectuează recepţia contractuală a </w:t>
      </w:r>
    </w:p>
    <w:p w14:paraId="78621047" w14:textId="77777777" w:rsidR="009F1776" w:rsidRDefault="0068348A" w:rsidP="00A05C41">
      <w:pPr>
        <w:spacing w:after="0" w:line="276" w:lineRule="auto"/>
        <w:contextualSpacing/>
        <w:rPr>
          <w:rFonts w:ascii="Arial" w:eastAsia="Times New Roman" w:hAnsi="Arial" w:cs="Arial"/>
        </w:rPr>
      </w:pPr>
      <w:proofErr w:type="gramStart"/>
      <w:r w:rsidRPr="000943D7">
        <w:rPr>
          <w:rFonts w:ascii="Arial" w:eastAsia="Times New Roman" w:hAnsi="Arial" w:cs="Arial"/>
        </w:rPr>
        <w:t>echipamentelor</w:t>
      </w:r>
      <w:proofErr w:type="gramEnd"/>
      <w:r w:rsidRPr="000943D7">
        <w:rPr>
          <w:rFonts w:ascii="Arial" w:eastAsia="Times New Roman" w:hAnsi="Arial" w:cs="Arial"/>
        </w:rPr>
        <w:t>, încheindu-se un proces verbal, prin care s</w:t>
      </w:r>
      <w:r w:rsidR="0055039F" w:rsidRPr="000943D7">
        <w:rPr>
          <w:rFonts w:ascii="Arial" w:eastAsia="Times New Roman" w:hAnsi="Arial" w:cs="Arial"/>
        </w:rPr>
        <w:t>e confirmă că furnizorul</w:t>
      </w:r>
      <w:r w:rsidRPr="000943D7">
        <w:rPr>
          <w:rFonts w:ascii="Arial" w:eastAsia="Times New Roman" w:hAnsi="Arial" w:cs="Arial"/>
        </w:rPr>
        <w:t xml:space="preserve"> şi executan</w:t>
      </w:r>
      <w:r w:rsidR="0055039F" w:rsidRPr="000943D7">
        <w:rPr>
          <w:rFonts w:ascii="Arial" w:eastAsia="Times New Roman" w:hAnsi="Arial" w:cs="Arial"/>
        </w:rPr>
        <w:t>tul</w:t>
      </w:r>
      <w:r w:rsidRPr="000943D7">
        <w:rPr>
          <w:rFonts w:ascii="Arial" w:eastAsia="Times New Roman" w:hAnsi="Arial" w:cs="Arial"/>
        </w:rPr>
        <w:t xml:space="preserve"> </w:t>
      </w:r>
    </w:p>
    <w:p w14:paraId="108BA5DE" w14:textId="65176B00" w:rsidR="0055039F" w:rsidRPr="000943D7" w:rsidRDefault="0068348A" w:rsidP="00A05C41">
      <w:pPr>
        <w:spacing w:after="0" w:line="276" w:lineRule="auto"/>
        <w:contextualSpacing/>
        <w:rPr>
          <w:rFonts w:ascii="Arial" w:eastAsia="Times New Roman" w:hAnsi="Arial" w:cs="Arial"/>
        </w:rPr>
      </w:pPr>
      <w:proofErr w:type="gramStart"/>
      <w:r w:rsidRPr="000943D7">
        <w:rPr>
          <w:rFonts w:ascii="Arial" w:eastAsia="Times New Roman" w:hAnsi="Arial" w:cs="Arial"/>
        </w:rPr>
        <w:t>şi-au</w:t>
      </w:r>
      <w:proofErr w:type="gramEnd"/>
      <w:r w:rsidRPr="000943D7">
        <w:rPr>
          <w:rFonts w:ascii="Arial" w:eastAsia="Times New Roman" w:hAnsi="Arial" w:cs="Arial"/>
        </w:rPr>
        <w:t xml:space="preserve"> îndeplinit cantitativ şi calitativ obligaţiile asumate. </w:t>
      </w:r>
    </w:p>
    <w:p w14:paraId="5866E6F3" w14:textId="77777777" w:rsidR="00A05C41"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În cazul in care rămân sau apar unele deficienţe nerezolvate în perioada de garanţie, se vor </w:t>
      </w:r>
    </w:p>
    <w:p w14:paraId="7EB6E60B" w14:textId="77777777" w:rsidR="0055039F" w:rsidRPr="000943D7" w:rsidRDefault="0068348A" w:rsidP="00A05C41">
      <w:pPr>
        <w:spacing w:after="0" w:line="276" w:lineRule="auto"/>
        <w:contextualSpacing/>
        <w:rPr>
          <w:rFonts w:ascii="Arial" w:eastAsia="Times New Roman" w:hAnsi="Arial" w:cs="Arial"/>
        </w:rPr>
      </w:pPr>
      <w:r w:rsidRPr="000943D7">
        <w:rPr>
          <w:rFonts w:ascii="Arial" w:eastAsia="Times New Roman" w:hAnsi="Arial" w:cs="Arial"/>
        </w:rPr>
        <w:t>prevedea în procesul verbal modul şi termenul de rezolvare, precum şi sarcinile ce revin furnizorului, executantului şi beneficiarului în acest scop.</w:t>
      </w:r>
    </w:p>
    <w:p w14:paraId="49A4382B" w14:textId="77777777" w:rsidR="00A05C41"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Dacă la sfârşitul perioadei de garanţie nu există litigii, se încheie de către beneficiar cu </w:t>
      </w:r>
    </w:p>
    <w:p w14:paraId="3C0BB358" w14:textId="77777777" w:rsidR="0068348A" w:rsidRPr="000943D7" w:rsidRDefault="0068348A" w:rsidP="00A05C41">
      <w:pPr>
        <w:spacing w:after="0" w:line="276" w:lineRule="auto"/>
        <w:contextualSpacing/>
        <w:rPr>
          <w:rFonts w:ascii="Arial" w:eastAsia="Times New Roman" w:hAnsi="Arial" w:cs="Arial"/>
        </w:rPr>
      </w:pPr>
      <w:r w:rsidRPr="000943D7">
        <w:rPr>
          <w:rFonts w:ascii="Arial" w:eastAsia="Times New Roman" w:hAnsi="Arial" w:cs="Arial"/>
        </w:rPr>
        <w:t xml:space="preserve">delegaţii furnizorului şi </w:t>
      </w:r>
      <w:r w:rsidR="0055039F" w:rsidRPr="000943D7">
        <w:rPr>
          <w:rFonts w:ascii="Arial" w:eastAsia="Times New Roman" w:hAnsi="Arial" w:cs="Arial"/>
        </w:rPr>
        <w:t xml:space="preserve">ai </w:t>
      </w:r>
      <w:r w:rsidRPr="000943D7">
        <w:rPr>
          <w:rFonts w:ascii="Arial" w:eastAsia="Times New Roman" w:hAnsi="Arial" w:cs="Arial"/>
        </w:rPr>
        <w:t>executantului un proces verbal de recepţie definitivă, în care se trec rezultatele probelor de garanţie şi se confirmă că deficienţele consemnate în procesul verbal de recepţie provizorie, de recepţie contractuală sau în cursul perioadei de garanţie au fost remediat.</w:t>
      </w:r>
    </w:p>
    <w:p w14:paraId="27EC1C20" w14:textId="77777777" w:rsidR="0068348A" w:rsidRPr="00BD43AC" w:rsidRDefault="0068348A" w:rsidP="00A05C41">
      <w:pPr>
        <w:spacing w:after="0" w:line="276" w:lineRule="auto"/>
        <w:ind w:left="432"/>
        <w:contextualSpacing/>
        <w:rPr>
          <w:rFonts w:ascii="Arial" w:eastAsia="Times New Roman" w:hAnsi="Arial" w:cs="Arial"/>
          <w:sz w:val="8"/>
          <w:szCs w:val="8"/>
        </w:rPr>
      </w:pPr>
    </w:p>
    <w:p w14:paraId="27FFB358" w14:textId="77777777" w:rsidR="0068348A" w:rsidRPr="000943D7" w:rsidRDefault="001D0BAC" w:rsidP="00A05C41">
      <w:pPr>
        <w:spacing w:after="0" w:line="276" w:lineRule="auto"/>
        <w:ind w:left="432"/>
        <w:contextualSpacing/>
        <w:rPr>
          <w:rFonts w:ascii="Arial" w:eastAsia="Times New Roman" w:hAnsi="Arial" w:cs="Arial"/>
          <w:b/>
        </w:rPr>
      </w:pPr>
      <w:r w:rsidRPr="000943D7">
        <w:rPr>
          <w:rFonts w:ascii="Arial" w:eastAsia="Times New Roman" w:hAnsi="Arial" w:cs="Arial"/>
          <w:b/>
        </w:rPr>
        <w:t>4</w:t>
      </w:r>
      <w:r w:rsidR="0068348A" w:rsidRPr="000943D7">
        <w:rPr>
          <w:rFonts w:ascii="Arial" w:eastAsia="Times New Roman" w:hAnsi="Arial" w:cs="Arial"/>
          <w:b/>
        </w:rPr>
        <w:t>. CARACTERISTICI TEHNICE</w:t>
      </w:r>
    </w:p>
    <w:p w14:paraId="179007E5" w14:textId="77777777" w:rsidR="006C317C" w:rsidRPr="000943D7" w:rsidRDefault="0096149F" w:rsidP="00A05C41">
      <w:pPr>
        <w:spacing w:after="0" w:line="276" w:lineRule="auto"/>
        <w:ind w:left="432"/>
        <w:contextualSpacing/>
        <w:rPr>
          <w:rFonts w:ascii="Arial" w:eastAsia="Times New Roman" w:hAnsi="Arial" w:cs="Arial"/>
          <w:b/>
        </w:rPr>
      </w:pPr>
      <w:r w:rsidRPr="000943D7">
        <w:rPr>
          <w:rFonts w:ascii="Arial" w:eastAsia="Times New Roman" w:hAnsi="Arial" w:cs="Arial"/>
          <w:b/>
        </w:rPr>
        <w:t>4</w:t>
      </w:r>
      <w:r w:rsidR="0068348A" w:rsidRPr="000943D7">
        <w:rPr>
          <w:rFonts w:ascii="Arial" w:eastAsia="Times New Roman" w:hAnsi="Arial" w:cs="Arial"/>
          <w:b/>
        </w:rPr>
        <w:t>.1. Generalitati</w:t>
      </w:r>
    </w:p>
    <w:p w14:paraId="0B8B9644" w14:textId="77777777" w:rsidR="0068348A" w:rsidRPr="000943D7" w:rsidRDefault="0068348A" w:rsidP="00A05C41">
      <w:pPr>
        <w:spacing w:after="0" w:line="276" w:lineRule="auto"/>
        <w:ind w:left="432"/>
        <w:contextualSpacing/>
        <w:rPr>
          <w:rFonts w:ascii="Arial" w:eastAsia="Times New Roman" w:hAnsi="Arial" w:cs="Arial"/>
          <w:b/>
        </w:rPr>
      </w:pPr>
      <w:r w:rsidRPr="000943D7">
        <w:rPr>
          <w:rFonts w:ascii="Arial" w:eastAsia="Times New Roman" w:hAnsi="Arial" w:cs="Arial"/>
        </w:rPr>
        <w:t>Convertizo</w:t>
      </w:r>
      <w:r w:rsidR="0096149F" w:rsidRPr="000943D7">
        <w:rPr>
          <w:rFonts w:ascii="Arial" w:eastAsia="Times New Roman" w:hAnsi="Arial" w:cs="Arial"/>
        </w:rPr>
        <w:t>rul</w:t>
      </w:r>
      <w:r w:rsidRPr="000943D7">
        <w:rPr>
          <w:rFonts w:ascii="Arial" w:eastAsia="Times New Roman" w:hAnsi="Arial" w:cs="Arial"/>
        </w:rPr>
        <w:t xml:space="preserve"> de frecventa </w:t>
      </w:r>
      <w:r w:rsidR="0096149F" w:rsidRPr="000943D7">
        <w:rPr>
          <w:rFonts w:ascii="Arial" w:eastAsia="Times New Roman" w:hAnsi="Arial" w:cs="Arial"/>
        </w:rPr>
        <w:t xml:space="preserve">trebuie sa </w:t>
      </w:r>
      <w:proofErr w:type="gramStart"/>
      <w:r w:rsidR="0096149F" w:rsidRPr="000943D7">
        <w:rPr>
          <w:rFonts w:ascii="Arial" w:eastAsia="Times New Roman" w:hAnsi="Arial" w:cs="Arial"/>
        </w:rPr>
        <w:t>fie</w:t>
      </w:r>
      <w:r w:rsidRPr="000943D7">
        <w:rPr>
          <w:rFonts w:ascii="Arial" w:eastAsia="Times New Roman" w:hAnsi="Arial" w:cs="Arial"/>
        </w:rPr>
        <w:t xml:space="preserve"> :</w:t>
      </w:r>
      <w:proofErr w:type="gramEnd"/>
    </w:p>
    <w:p w14:paraId="0510596B" w14:textId="77777777" w:rsidR="0068348A" w:rsidRPr="000943D7" w:rsidRDefault="0068348A" w:rsidP="00A05C41">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usor</w:t>
      </w:r>
      <w:proofErr w:type="gramEnd"/>
      <w:r w:rsidRPr="000943D7">
        <w:rPr>
          <w:rFonts w:ascii="Arial" w:eastAsia="Times New Roman" w:hAnsi="Arial" w:cs="Arial"/>
        </w:rPr>
        <w:t xml:space="preserve"> de instalat si configurat in concordanta cu ultimele tehnologii aparute ;</w:t>
      </w:r>
    </w:p>
    <w:p w14:paraId="5F42FF83" w14:textId="77777777" w:rsidR="0068348A" w:rsidRPr="000943D7" w:rsidRDefault="0068348A" w:rsidP="00A05C41">
      <w:pPr>
        <w:spacing w:after="0" w:line="276" w:lineRule="auto"/>
        <w:ind w:left="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usor</w:t>
      </w:r>
      <w:proofErr w:type="gramEnd"/>
      <w:r w:rsidRPr="000943D7">
        <w:rPr>
          <w:rFonts w:ascii="Arial" w:eastAsia="Times New Roman" w:hAnsi="Arial" w:cs="Arial"/>
        </w:rPr>
        <w:t xml:space="preserve"> de implementat in cadrul proceselor de automatizare ;</w:t>
      </w:r>
    </w:p>
    <w:p w14:paraId="285133C9" w14:textId="77777777" w:rsidR="00A05C41" w:rsidRDefault="0068348A" w:rsidP="00A05C41">
      <w:pPr>
        <w:spacing w:after="0" w:line="276" w:lineRule="auto"/>
        <w:ind w:left="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partile</w:t>
      </w:r>
      <w:proofErr w:type="gramEnd"/>
      <w:r w:rsidRPr="000943D7">
        <w:rPr>
          <w:rFonts w:ascii="Arial" w:eastAsia="Times New Roman" w:hAnsi="Arial" w:cs="Arial"/>
        </w:rPr>
        <w:t xml:space="preserve"> componente ale convertizo</w:t>
      </w:r>
      <w:r w:rsidR="0096149F" w:rsidRPr="000943D7">
        <w:rPr>
          <w:rFonts w:ascii="Arial" w:eastAsia="Times New Roman" w:hAnsi="Arial" w:cs="Arial"/>
        </w:rPr>
        <w:t>rului</w:t>
      </w:r>
      <w:r w:rsidRPr="000943D7">
        <w:rPr>
          <w:rFonts w:ascii="Arial" w:eastAsia="Times New Roman" w:hAnsi="Arial" w:cs="Arial"/>
        </w:rPr>
        <w:t xml:space="preserve"> de frecventa vor asigura operatorului si </w:t>
      </w:r>
    </w:p>
    <w:p w14:paraId="4E3C6EC6" w14:textId="77777777" w:rsidR="0068348A" w:rsidRPr="000943D7" w:rsidRDefault="0068348A" w:rsidP="00A05C41">
      <w:pPr>
        <w:spacing w:after="0" w:line="276" w:lineRule="auto"/>
        <w:contextualSpacing/>
        <w:rPr>
          <w:rFonts w:ascii="Arial" w:eastAsia="Times New Roman" w:hAnsi="Arial" w:cs="Arial"/>
        </w:rPr>
      </w:pPr>
      <w:proofErr w:type="gramStart"/>
      <w:r w:rsidRPr="000943D7">
        <w:rPr>
          <w:rFonts w:ascii="Arial" w:eastAsia="Times New Roman" w:hAnsi="Arial" w:cs="Arial"/>
        </w:rPr>
        <w:t>componentelor</w:t>
      </w:r>
      <w:proofErr w:type="gramEnd"/>
      <w:r w:rsidRPr="000943D7">
        <w:rPr>
          <w:rFonts w:ascii="Arial" w:eastAsia="Times New Roman" w:hAnsi="Arial" w:cs="Arial"/>
        </w:rPr>
        <w:t xml:space="preserve"> din vecinatatea</w:t>
      </w:r>
      <w:r w:rsidR="0096149F" w:rsidRPr="000943D7">
        <w:rPr>
          <w:rFonts w:ascii="Arial" w:eastAsia="Times New Roman" w:hAnsi="Arial" w:cs="Arial"/>
        </w:rPr>
        <w:t xml:space="preserve"> sa un grad maxim de protectie.</w:t>
      </w:r>
    </w:p>
    <w:p w14:paraId="7F728A14" w14:textId="77777777" w:rsidR="000C73F4" w:rsidRPr="00A05C41" w:rsidRDefault="000C73F4" w:rsidP="000943D7">
      <w:pPr>
        <w:spacing w:after="0" w:line="276" w:lineRule="auto"/>
        <w:ind w:left="432"/>
        <w:contextualSpacing/>
        <w:rPr>
          <w:rFonts w:ascii="Arial" w:eastAsia="Times New Roman" w:hAnsi="Arial" w:cs="Arial"/>
          <w:sz w:val="6"/>
          <w:szCs w:val="6"/>
        </w:rPr>
      </w:pPr>
    </w:p>
    <w:p w14:paraId="68280D89" w14:textId="77777777" w:rsidR="0068348A" w:rsidRPr="000943D7" w:rsidRDefault="000C73F4" w:rsidP="000943D7">
      <w:pPr>
        <w:spacing w:after="0" w:line="276" w:lineRule="auto"/>
        <w:ind w:left="432"/>
        <w:contextualSpacing/>
        <w:rPr>
          <w:rFonts w:ascii="Arial" w:eastAsia="Times New Roman" w:hAnsi="Arial" w:cs="Arial"/>
          <w:b/>
        </w:rPr>
      </w:pPr>
      <w:r w:rsidRPr="000943D7">
        <w:rPr>
          <w:rFonts w:ascii="Arial" w:eastAsia="Times New Roman" w:hAnsi="Arial" w:cs="Arial"/>
          <w:b/>
        </w:rPr>
        <w:t>4</w:t>
      </w:r>
      <w:r w:rsidR="0068348A" w:rsidRPr="000943D7">
        <w:rPr>
          <w:rFonts w:ascii="Arial" w:eastAsia="Times New Roman" w:hAnsi="Arial" w:cs="Arial"/>
          <w:b/>
        </w:rPr>
        <w:t xml:space="preserve">.2. Caracteristici </w:t>
      </w:r>
      <w:r w:rsidR="006C317C" w:rsidRPr="000943D7">
        <w:rPr>
          <w:rFonts w:ascii="Arial" w:eastAsia="Times New Roman" w:hAnsi="Arial" w:cs="Arial"/>
          <w:b/>
        </w:rPr>
        <w:t>tehnice</w:t>
      </w:r>
    </w:p>
    <w:p w14:paraId="639C2CBD" w14:textId="77777777" w:rsidR="0068348A" w:rsidRPr="000943D7" w:rsidRDefault="0068348A" w:rsidP="000943D7">
      <w:pPr>
        <w:spacing w:after="0" w:line="276" w:lineRule="auto"/>
        <w:ind w:left="432"/>
        <w:contextualSpacing/>
        <w:rPr>
          <w:rFonts w:ascii="Arial" w:eastAsia="Times New Roman" w:hAnsi="Arial" w:cs="Arial"/>
        </w:rPr>
      </w:pPr>
      <w:r w:rsidRPr="000943D7">
        <w:rPr>
          <w:rFonts w:ascii="Arial" w:eastAsia="Times New Roman" w:hAnsi="Arial" w:cs="Arial"/>
        </w:rPr>
        <w:t>Convertizo</w:t>
      </w:r>
      <w:r w:rsidR="00436008" w:rsidRPr="000943D7">
        <w:rPr>
          <w:rFonts w:ascii="Arial" w:eastAsia="Times New Roman" w:hAnsi="Arial" w:cs="Arial"/>
        </w:rPr>
        <w:t>rul de frecventa va avea</w:t>
      </w:r>
      <w:r w:rsidRPr="000943D7">
        <w:rPr>
          <w:rFonts w:ascii="Arial" w:eastAsia="Times New Roman" w:hAnsi="Arial" w:cs="Arial"/>
        </w:rPr>
        <w:t xml:space="preserve"> urmatoarele caracteristici </w:t>
      </w:r>
      <w:proofErr w:type="gramStart"/>
      <w:r w:rsidR="00FF2281" w:rsidRPr="000943D7">
        <w:rPr>
          <w:rFonts w:ascii="Arial" w:eastAsia="Times New Roman" w:hAnsi="Arial" w:cs="Arial"/>
        </w:rPr>
        <w:t xml:space="preserve">tehnice </w:t>
      </w:r>
      <w:r w:rsidRPr="000943D7">
        <w:rPr>
          <w:rFonts w:ascii="Arial" w:eastAsia="Times New Roman" w:hAnsi="Arial" w:cs="Arial"/>
        </w:rPr>
        <w:t>:</w:t>
      </w:r>
      <w:proofErr w:type="gramEnd"/>
    </w:p>
    <w:p w14:paraId="796D450B"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tensiunea</w:t>
      </w:r>
      <w:proofErr w:type="gramEnd"/>
      <w:r w:rsidRPr="000943D7">
        <w:rPr>
          <w:rFonts w:ascii="Arial" w:eastAsia="Times New Roman" w:hAnsi="Arial" w:cs="Arial"/>
        </w:rPr>
        <w:t xml:space="preserve"> de alimentare :</w:t>
      </w:r>
      <w:r w:rsidR="00790CDF">
        <w:rPr>
          <w:rFonts w:ascii="Arial" w:eastAsia="Times New Roman" w:hAnsi="Arial" w:cs="Arial"/>
        </w:rPr>
        <w:tab/>
        <w:t>5</w:t>
      </w:r>
      <w:r w:rsidRPr="000943D7">
        <w:rPr>
          <w:rFonts w:ascii="Arial" w:eastAsia="Times New Roman" w:hAnsi="Arial" w:cs="Arial"/>
        </w:rPr>
        <w:t>00</w:t>
      </w:r>
      <w:r w:rsidR="00FF2281" w:rsidRPr="000943D7">
        <w:rPr>
          <w:rFonts w:ascii="Arial" w:eastAsia="Times New Roman" w:hAnsi="Arial" w:cs="Arial"/>
        </w:rPr>
        <w:t xml:space="preserve"> </w:t>
      </w:r>
      <w:r w:rsidRPr="000943D7">
        <w:rPr>
          <w:rFonts w:ascii="Arial" w:eastAsia="Times New Roman" w:hAnsi="Arial" w:cs="Arial"/>
        </w:rPr>
        <w:t xml:space="preserve">V </w:t>
      </w:r>
      <w:r w:rsidR="001C01B5" w:rsidRPr="000943D7">
        <w:rPr>
          <w:rFonts w:ascii="Arial" w:eastAsia="Times New Roman" w:hAnsi="Arial" w:cs="Arial"/>
        </w:rPr>
        <w:t xml:space="preserve">± 10% </w:t>
      </w:r>
      <w:r w:rsidRPr="000943D7">
        <w:rPr>
          <w:rFonts w:ascii="Arial" w:eastAsia="Times New Roman" w:hAnsi="Arial" w:cs="Arial"/>
        </w:rPr>
        <w:t>c.a.</w:t>
      </w:r>
      <w:r w:rsidR="001C01B5" w:rsidRPr="000943D7">
        <w:rPr>
          <w:rFonts w:ascii="Arial" w:eastAsia="Times New Roman" w:hAnsi="Arial" w:cs="Arial"/>
        </w:rPr>
        <w:t xml:space="preserve"> </w:t>
      </w:r>
    </w:p>
    <w:p w14:paraId="6FFEB6E5"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tensiunea</w:t>
      </w:r>
      <w:proofErr w:type="gramEnd"/>
      <w:r w:rsidRPr="000943D7">
        <w:rPr>
          <w:rFonts w:ascii="Arial" w:eastAsia="Times New Roman" w:hAnsi="Arial" w:cs="Arial"/>
        </w:rPr>
        <w:t xml:space="preserve"> de iesire : </w:t>
      </w:r>
      <w:r w:rsidR="00B26EA5" w:rsidRPr="000943D7">
        <w:rPr>
          <w:rFonts w:ascii="Arial" w:eastAsia="Times New Roman" w:hAnsi="Arial" w:cs="Arial"/>
        </w:rPr>
        <w:tab/>
      </w:r>
      <w:r w:rsidR="00FF2281" w:rsidRPr="000943D7">
        <w:rPr>
          <w:rFonts w:ascii="Arial" w:eastAsia="Times New Roman" w:hAnsi="Arial" w:cs="Arial"/>
        </w:rPr>
        <w:t xml:space="preserve">500 </w:t>
      </w:r>
      <w:r w:rsidRPr="000943D7">
        <w:rPr>
          <w:rFonts w:ascii="Arial" w:eastAsia="Times New Roman" w:hAnsi="Arial" w:cs="Arial"/>
        </w:rPr>
        <w:t>V c.a. ;</w:t>
      </w:r>
    </w:p>
    <w:p w14:paraId="19BB71CB"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frecventa</w:t>
      </w:r>
      <w:proofErr w:type="gramEnd"/>
      <w:r w:rsidRPr="000943D7">
        <w:rPr>
          <w:rFonts w:ascii="Arial" w:eastAsia="Times New Roman" w:hAnsi="Arial" w:cs="Arial"/>
        </w:rPr>
        <w:t xml:space="preserve"> de alimentare : </w:t>
      </w:r>
      <w:r w:rsidR="00B26EA5" w:rsidRPr="000943D7">
        <w:rPr>
          <w:rFonts w:ascii="Arial" w:eastAsia="Times New Roman" w:hAnsi="Arial" w:cs="Arial"/>
        </w:rPr>
        <w:tab/>
      </w:r>
      <w:r w:rsidR="00FF2281" w:rsidRPr="000943D7">
        <w:rPr>
          <w:rFonts w:ascii="Arial" w:eastAsia="Times New Roman" w:hAnsi="Arial" w:cs="Arial"/>
        </w:rPr>
        <w:t xml:space="preserve">50 ± 1% </w:t>
      </w:r>
      <w:r w:rsidRPr="000943D7">
        <w:rPr>
          <w:rFonts w:ascii="Arial" w:eastAsia="Times New Roman" w:hAnsi="Arial" w:cs="Arial"/>
        </w:rPr>
        <w:t>Hz ;</w:t>
      </w:r>
    </w:p>
    <w:p w14:paraId="4709434D"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frecventa</w:t>
      </w:r>
      <w:proofErr w:type="gramEnd"/>
      <w:r w:rsidRPr="000943D7">
        <w:rPr>
          <w:rFonts w:ascii="Arial" w:eastAsia="Times New Roman" w:hAnsi="Arial" w:cs="Arial"/>
        </w:rPr>
        <w:t xml:space="preserve"> de iesire : </w:t>
      </w:r>
      <w:r w:rsidR="00B26EA5" w:rsidRPr="000943D7">
        <w:rPr>
          <w:rFonts w:ascii="Arial" w:eastAsia="Times New Roman" w:hAnsi="Arial" w:cs="Arial"/>
        </w:rPr>
        <w:tab/>
      </w:r>
      <w:r w:rsidR="00B26EA5" w:rsidRPr="000943D7">
        <w:rPr>
          <w:rFonts w:ascii="Arial" w:eastAsia="Times New Roman" w:hAnsi="Arial" w:cs="Arial"/>
        </w:rPr>
        <w:tab/>
      </w:r>
      <w:r w:rsidRPr="000943D7">
        <w:rPr>
          <w:rFonts w:ascii="Arial" w:eastAsia="Times New Roman" w:hAnsi="Arial" w:cs="Arial"/>
        </w:rPr>
        <w:t>0</w:t>
      </w:r>
      <w:r w:rsidR="007A2839" w:rsidRPr="000943D7">
        <w:rPr>
          <w:rFonts w:ascii="Arial" w:eastAsia="Times New Roman" w:hAnsi="Arial" w:cs="Arial"/>
        </w:rPr>
        <w:t xml:space="preserve"> </w:t>
      </w:r>
      <w:r w:rsidRPr="000943D7">
        <w:rPr>
          <w:rFonts w:ascii="Arial" w:eastAsia="Times New Roman" w:hAnsi="Arial" w:cs="Arial"/>
        </w:rPr>
        <w:t>÷</w:t>
      </w:r>
      <w:r w:rsidR="007A2839" w:rsidRPr="000943D7">
        <w:rPr>
          <w:rFonts w:ascii="Arial" w:eastAsia="Times New Roman" w:hAnsi="Arial" w:cs="Arial"/>
        </w:rPr>
        <w:t xml:space="preserve"> </w:t>
      </w:r>
      <w:r w:rsidRPr="000943D7">
        <w:rPr>
          <w:rFonts w:ascii="Arial" w:eastAsia="Times New Roman" w:hAnsi="Arial" w:cs="Arial"/>
        </w:rPr>
        <w:t>300 Hz ;</w:t>
      </w:r>
    </w:p>
    <w:p w14:paraId="4967B08C"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pentru</w:t>
      </w:r>
      <w:proofErr w:type="gramEnd"/>
      <w:r w:rsidRPr="000943D7">
        <w:rPr>
          <w:rFonts w:ascii="Arial" w:eastAsia="Times New Roman" w:hAnsi="Arial" w:cs="Arial"/>
        </w:rPr>
        <w:t xml:space="preserve"> diminuarea armonicilor, convertizo</w:t>
      </w:r>
      <w:r w:rsidR="007A48BF">
        <w:rPr>
          <w:rFonts w:ascii="Arial" w:eastAsia="Times New Roman" w:hAnsi="Arial" w:cs="Arial"/>
        </w:rPr>
        <w:t>rul</w:t>
      </w:r>
      <w:r w:rsidRPr="000943D7">
        <w:rPr>
          <w:rFonts w:ascii="Arial" w:eastAsia="Times New Roman" w:hAnsi="Arial" w:cs="Arial"/>
        </w:rPr>
        <w:t xml:space="preserve"> de frecventa v</w:t>
      </w:r>
      <w:r w:rsidR="007A48BF">
        <w:rPr>
          <w:rFonts w:ascii="Arial" w:eastAsia="Times New Roman" w:hAnsi="Arial" w:cs="Arial"/>
        </w:rPr>
        <w:t>a</w:t>
      </w:r>
      <w:r w:rsidRPr="000943D7">
        <w:rPr>
          <w:rFonts w:ascii="Arial" w:eastAsia="Times New Roman" w:hAnsi="Arial" w:cs="Arial"/>
        </w:rPr>
        <w:t xml:space="preserve"> fi echipat cu inductanta de linie, fitru de deparazitare contra perturbatiilor de frecventa si filtru low armonic activ ; </w:t>
      </w:r>
    </w:p>
    <w:p w14:paraId="29ECC0F4"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intrare</w:t>
      </w:r>
      <w:proofErr w:type="gramEnd"/>
      <w:r w:rsidRPr="000943D7">
        <w:rPr>
          <w:rFonts w:ascii="Arial" w:eastAsia="Times New Roman" w:hAnsi="Arial" w:cs="Arial"/>
        </w:rPr>
        <w:t xml:space="preserve"> semnal : 4÷20 mA de la bucla de reglare ;</w:t>
      </w:r>
    </w:p>
    <w:p w14:paraId="7AB31F2A"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intrari</w:t>
      </w:r>
      <w:proofErr w:type="gramEnd"/>
      <w:r w:rsidRPr="000943D7">
        <w:rPr>
          <w:rFonts w:ascii="Arial" w:eastAsia="Times New Roman" w:hAnsi="Arial" w:cs="Arial"/>
        </w:rPr>
        <w:t xml:space="preserve"> / iesiri digitale si analogice pentru semnale ;</w:t>
      </w:r>
    </w:p>
    <w:p w14:paraId="44BF75E2" w14:textId="77777777" w:rsidR="0068348A" w:rsidRPr="000943D7" w:rsidRDefault="0068348A" w:rsidP="007A48B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supraveghere</w:t>
      </w:r>
      <w:proofErr w:type="gramEnd"/>
      <w:r w:rsidRPr="000943D7">
        <w:rPr>
          <w:rFonts w:ascii="Arial" w:eastAsia="Times New Roman" w:hAnsi="Arial" w:cs="Arial"/>
        </w:rPr>
        <w:t xml:space="preserve"> temperatura convertizor de frecventa ;</w:t>
      </w:r>
    </w:p>
    <w:p w14:paraId="001A4109" w14:textId="77777777" w:rsidR="0068348A" w:rsidRPr="000943D7" w:rsidRDefault="0068348A" w:rsidP="007A48B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supraveghere</w:t>
      </w:r>
      <w:proofErr w:type="gramEnd"/>
      <w:r w:rsidRPr="000943D7">
        <w:rPr>
          <w:rFonts w:ascii="Arial" w:eastAsia="Times New Roman" w:hAnsi="Arial" w:cs="Arial"/>
        </w:rPr>
        <w:t xml:space="preserve"> temperatura motor electric ;</w:t>
      </w:r>
    </w:p>
    <w:p w14:paraId="0A3DB942" w14:textId="77777777" w:rsidR="0068348A"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protectia la suprasarcina, scurtcircuit, supratensiuni, defecte de punere la pamant, </w:t>
      </w:r>
    </w:p>
    <w:p w14:paraId="7CF8DB49" w14:textId="77777777" w:rsidR="0068348A" w:rsidRPr="000943D7" w:rsidRDefault="0068348A" w:rsidP="007A48BF">
      <w:pPr>
        <w:spacing w:after="0" w:line="276" w:lineRule="auto"/>
        <w:contextualSpacing/>
        <w:rPr>
          <w:rFonts w:ascii="Arial" w:eastAsia="Times New Roman" w:hAnsi="Arial" w:cs="Arial"/>
        </w:rPr>
      </w:pPr>
      <w:proofErr w:type="gramStart"/>
      <w:r w:rsidRPr="000943D7">
        <w:rPr>
          <w:rFonts w:ascii="Arial" w:eastAsia="Times New Roman" w:hAnsi="Arial" w:cs="Arial"/>
        </w:rPr>
        <w:t>lipsa</w:t>
      </w:r>
      <w:proofErr w:type="gramEnd"/>
      <w:r w:rsidRPr="000943D7">
        <w:rPr>
          <w:rFonts w:ascii="Arial" w:eastAsia="Times New Roman" w:hAnsi="Arial" w:cs="Arial"/>
        </w:rPr>
        <w:t xml:space="preserve"> unei faze ;</w:t>
      </w:r>
    </w:p>
    <w:p w14:paraId="72018495"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convertizo</w:t>
      </w:r>
      <w:r w:rsidR="00FF2281" w:rsidRPr="000943D7">
        <w:rPr>
          <w:rFonts w:ascii="Arial" w:eastAsia="Times New Roman" w:hAnsi="Arial" w:cs="Arial"/>
        </w:rPr>
        <w:t>rul</w:t>
      </w:r>
      <w:proofErr w:type="gramEnd"/>
      <w:r w:rsidRPr="000943D7">
        <w:rPr>
          <w:rFonts w:ascii="Arial" w:eastAsia="Times New Roman" w:hAnsi="Arial" w:cs="Arial"/>
        </w:rPr>
        <w:t xml:space="preserve"> de frecventa v</w:t>
      </w:r>
      <w:r w:rsidR="00FF2281" w:rsidRPr="000943D7">
        <w:rPr>
          <w:rFonts w:ascii="Arial" w:eastAsia="Times New Roman" w:hAnsi="Arial" w:cs="Arial"/>
        </w:rPr>
        <w:t>a</w:t>
      </w:r>
      <w:r w:rsidRPr="000943D7">
        <w:rPr>
          <w:rFonts w:ascii="Arial" w:eastAsia="Times New Roman" w:hAnsi="Arial" w:cs="Arial"/>
        </w:rPr>
        <w:t xml:space="preserve"> fi echipat cu intrare de la termisto</w:t>
      </w:r>
      <w:r w:rsidR="00FF2281" w:rsidRPr="000943D7">
        <w:rPr>
          <w:rFonts w:ascii="Arial" w:eastAsia="Times New Roman" w:hAnsi="Arial" w:cs="Arial"/>
        </w:rPr>
        <w:t>rul</w:t>
      </w:r>
      <w:r w:rsidRPr="000943D7">
        <w:rPr>
          <w:rFonts w:ascii="Arial" w:eastAsia="Times New Roman" w:hAnsi="Arial" w:cs="Arial"/>
        </w:rPr>
        <w:t xml:space="preserve"> instalat in infasurar</w:t>
      </w:r>
      <w:r w:rsidR="00FF2281" w:rsidRPr="000943D7">
        <w:rPr>
          <w:rFonts w:ascii="Arial" w:eastAsia="Times New Roman" w:hAnsi="Arial" w:cs="Arial"/>
        </w:rPr>
        <w:t>ea</w:t>
      </w:r>
      <w:r w:rsidRPr="000943D7">
        <w:rPr>
          <w:rFonts w:ascii="Arial" w:eastAsia="Times New Roman" w:hAnsi="Arial" w:cs="Arial"/>
        </w:rPr>
        <w:t xml:space="preserve"> moto</w:t>
      </w:r>
      <w:r w:rsidR="00FF2281" w:rsidRPr="000943D7">
        <w:rPr>
          <w:rFonts w:ascii="Arial" w:eastAsia="Times New Roman" w:hAnsi="Arial" w:cs="Arial"/>
        </w:rPr>
        <w:t>rului</w:t>
      </w:r>
      <w:r w:rsidRPr="000943D7">
        <w:rPr>
          <w:rFonts w:ascii="Arial" w:eastAsia="Times New Roman" w:hAnsi="Arial" w:cs="Arial"/>
        </w:rPr>
        <w:t xml:space="preserve"> electric sau cu rele</w:t>
      </w:r>
      <w:r w:rsidR="00FF2281" w:rsidRPr="000943D7">
        <w:rPr>
          <w:rFonts w:ascii="Arial" w:eastAsia="Times New Roman" w:hAnsi="Arial" w:cs="Arial"/>
        </w:rPr>
        <w:t>u</w:t>
      </w:r>
      <w:r w:rsidRPr="000943D7">
        <w:rPr>
          <w:rFonts w:ascii="Arial" w:eastAsia="Times New Roman" w:hAnsi="Arial" w:cs="Arial"/>
        </w:rPr>
        <w:t xml:space="preserve"> tip PTC care indeplines</w:t>
      </w:r>
      <w:r w:rsidR="00FF2281" w:rsidRPr="000943D7">
        <w:rPr>
          <w:rFonts w:ascii="Arial" w:eastAsia="Times New Roman" w:hAnsi="Arial" w:cs="Arial"/>
        </w:rPr>
        <w:t>te aceeasi functie ;</w:t>
      </w:r>
      <w:r w:rsidRPr="000943D7">
        <w:rPr>
          <w:rFonts w:ascii="Arial" w:eastAsia="Times New Roman" w:hAnsi="Arial" w:cs="Arial"/>
        </w:rPr>
        <w:t xml:space="preserve"> </w:t>
      </w:r>
    </w:p>
    <w:p w14:paraId="3F48299C"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mod</w:t>
      </w:r>
      <w:proofErr w:type="gramEnd"/>
      <w:r w:rsidRPr="000943D7">
        <w:rPr>
          <w:rFonts w:ascii="Arial" w:eastAsia="Times New Roman" w:hAnsi="Arial" w:cs="Arial"/>
        </w:rPr>
        <w:t xml:space="preserve"> de lucru : - automat, cu ajutorul informatiei primite de la bucla de proces,</w:t>
      </w:r>
    </w:p>
    <w:p w14:paraId="4E712BA6" w14:textId="77777777" w:rsidR="0068348A" w:rsidRPr="000943D7" w:rsidRDefault="0068348A" w:rsidP="007A48BF">
      <w:pPr>
        <w:spacing w:after="0" w:line="276" w:lineRule="auto"/>
        <w:ind w:left="720" w:firstLine="720"/>
        <w:contextualSpacing/>
        <w:rPr>
          <w:rFonts w:ascii="Arial" w:eastAsia="Times New Roman" w:hAnsi="Arial" w:cs="Arial"/>
        </w:rPr>
      </w:pPr>
      <w:r w:rsidRPr="000943D7">
        <w:rPr>
          <w:rFonts w:ascii="Arial" w:eastAsia="Times New Roman" w:hAnsi="Arial" w:cs="Arial"/>
        </w:rPr>
        <w:t xml:space="preserve">              - </w:t>
      </w:r>
      <w:proofErr w:type="gramStart"/>
      <w:r w:rsidRPr="000943D7">
        <w:rPr>
          <w:rFonts w:ascii="Arial" w:eastAsia="Times New Roman" w:hAnsi="Arial" w:cs="Arial"/>
        </w:rPr>
        <w:t>manual</w:t>
      </w:r>
      <w:proofErr w:type="gramEnd"/>
      <w:r w:rsidRPr="000943D7">
        <w:rPr>
          <w:rFonts w:ascii="Arial" w:eastAsia="Times New Roman" w:hAnsi="Arial" w:cs="Arial"/>
        </w:rPr>
        <w:t xml:space="preserve"> ( buton START/STOP si buton stop </w:t>
      </w:r>
      <w:r w:rsidR="007A48BF">
        <w:rPr>
          <w:rFonts w:ascii="Arial" w:eastAsia="Times New Roman" w:hAnsi="Arial" w:cs="Arial"/>
        </w:rPr>
        <w:t xml:space="preserve">de </w:t>
      </w:r>
      <w:r w:rsidRPr="000943D7">
        <w:rPr>
          <w:rFonts w:ascii="Arial" w:eastAsia="Times New Roman" w:hAnsi="Arial" w:cs="Arial"/>
        </w:rPr>
        <w:t>urgenta local ) ;</w:t>
      </w:r>
    </w:p>
    <w:p w14:paraId="66A4614F" w14:textId="77777777" w:rsidR="0068348A" w:rsidRPr="000943D7" w:rsidRDefault="0068348A" w:rsidP="00790CD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oprirea</w:t>
      </w:r>
      <w:proofErr w:type="gramEnd"/>
      <w:r w:rsidRPr="000943D7">
        <w:rPr>
          <w:rFonts w:ascii="Arial" w:eastAsia="Times New Roman" w:hAnsi="Arial" w:cs="Arial"/>
        </w:rPr>
        <w:t xml:space="preserve"> de urgenta si blocarea la frecvente periculoase ;</w:t>
      </w:r>
    </w:p>
    <w:p w14:paraId="4B360404" w14:textId="77777777" w:rsidR="0068348A" w:rsidRPr="000943D7" w:rsidRDefault="0068348A" w:rsidP="007A48B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port comunicatie </w:t>
      </w:r>
      <w:r w:rsidR="007A48BF">
        <w:rPr>
          <w:rFonts w:ascii="Arial" w:eastAsia="Times New Roman" w:hAnsi="Arial" w:cs="Arial"/>
        </w:rPr>
        <w:t>serial.</w:t>
      </w:r>
    </w:p>
    <w:p w14:paraId="7244F201" w14:textId="77777777" w:rsidR="00FF2281" w:rsidRPr="000943D7" w:rsidRDefault="00FF2281"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Convertizorul de frecventa trebuie sa </w:t>
      </w:r>
      <w:r w:rsidR="0068348A" w:rsidRPr="000943D7">
        <w:rPr>
          <w:rFonts w:ascii="Arial" w:eastAsia="Times New Roman" w:hAnsi="Arial" w:cs="Arial"/>
        </w:rPr>
        <w:t>fie in concordanta cu normele Europene</w:t>
      </w:r>
      <w:r w:rsidRPr="000943D7">
        <w:rPr>
          <w:rFonts w:ascii="Arial" w:eastAsia="Times New Roman" w:hAnsi="Arial" w:cs="Arial"/>
        </w:rPr>
        <w:t>.</w:t>
      </w:r>
    </w:p>
    <w:p w14:paraId="0DFAAC34" w14:textId="37164656" w:rsidR="0068348A" w:rsidRPr="000943D7" w:rsidRDefault="00FF2281" w:rsidP="00BD11EF">
      <w:pPr>
        <w:spacing w:after="0" w:line="276" w:lineRule="auto"/>
        <w:ind w:left="432"/>
        <w:contextualSpacing/>
        <w:rPr>
          <w:rFonts w:ascii="Arial" w:eastAsia="Times New Roman" w:hAnsi="Arial" w:cs="Arial"/>
        </w:rPr>
      </w:pPr>
      <w:r w:rsidRPr="000943D7">
        <w:rPr>
          <w:rFonts w:ascii="Arial" w:eastAsia="Times New Roman" w:hAnsi="Arial" w:cs="Arial"/>
        </w:rPr>
        <w:t xml:space="preserve">Convertizorul de frecventa </w:t>
      </w:r>
      <w:r w:rsidR="0068348A" w:rsidRPr="000943D7">
        <w:rPr>
          <w:rFonts w:ascii="Arial" w:eastAsia="Times New Roman" w:hAnsi="Arial" w:cs="Arial"/>
        </w:rPr>
        <w:t>si moto</w:t>
      </w:r>
      <w:r w:rsidRPr="000943D7">
        <w:rPr>
          <w:rFonts w:ascii="Arial" w:eastAsia="Times New Roman" w:hAnsi="Arial" w:cs="Arial"/>
        </w:rPr>
        <w:t>rul</w:t>
      </w:r>
      <w:r w:rsidR="0068348A" w:rsidRPr="000943D7">
        <w:rPr>
          <w:rFonts w:ascii="Arial" w:eastAsia="Times New Roman" w:hAnsi="Arial" w:cs="Arial"/>
        </w:rPr>
        <w:t xml:space="preserve"> electric</w:t>
      </w:r>
      <w:r w:rsidRPr="000943D7">
        <w:rPr>
          <w:rFonts w:ascii="Arial" w:eastAsia="Times New Roman" w:hAnsi="Arial" w:cs="Arial"/>
        </w:rPr>
        <w:t xml:space="preserve"> trebuie</w:t>
      </w:r>
      <w:r w:rsidR="0068348A" w:rsidRPr="000943D7">
        <w:rPr>
          <w:rFonts w:ascii="Arial" w:eastAsia="Times New Roman" w:hAnsi="Arial" w:cs="Arial"/>
        </w:rPr>
        <w:t xml:space="preserve"> </w:t>
      </w:r>
      <w:proofErr w:type="gramStart"/>
      <w:r w:rsidR="0068348A" w:rsidRPr="000943D7">
        <w:rPr>
          <w:rFonts w:ascii="Arial" w:eastAsia="Times New Roman" w:hAnsi="Arial" w:cs="Arial"/>
        </w:rPr>
        <w:t>sa</w:t>
      </w:r>
      <w:proofErr w:type="gramEnd"/>
      <w:r w:rsidR="0068348A" w:rsidRPr="000943D7">
        <w:rPr>
          <w:rFonts w:ascii="Arial" w:eastAsia="Times New Roman" w:hAnsi="Arial" w:cs="Arial"/>
        </w:rPr>
        <w:t xml:space="preserve"> fie certificate ATEX ca sistem integrat.</w:t>
      </w:r>
    </w:p>
    <w:p w14:paraId="64AD04EE" w14:textId="77777777" w:rsidR="0068348A" w:rsidRPr="007A48BF" w:rsidRDefault="0068348A" w:rsidP="000943D7">
      <w:pPr>
        <w:spacing w:after="0" w:line="276" w:lineRule="auto"/>
        <w:ind w:left="432"/>
        <w:contextualSpacing/>
        <w:rPr>
          <w:rFonts w:ascii="Arial" w:eastAsia="Times New Roman" w:hAnsi="Arial" w:cs="Arial"/>
          <w:sz w:val="6"/>
          <w:szCs w:val="6"/>
        </w:rPr>
      </w:pPr>
    </w:p>
    <w:p w14:paraId="5CA30795" w14:textId="77777777" w:rsidR="0068348A" w:rsidRPr="000943D7" w:rsidRDefault="0087554D" w:rsidP="000943D7">
      <w:pPr>
        <w:spacing w:after="0" w:line="276" w:lineRule="auto"/>
        <w:ind w:left="432"/>
        <w:contextualSpacing/>
        <w:rPr>
          <w:rFonts w:ascii="Arial" w:eastAsia="Times New Roman" w:hAnsi="Arial" w:cs="Arial"/>
          <w:b/>
        </w:rPr>
      </w:pPr>
      <w:r w:rsidRPr="000943D7">
        <w:rPr>
          <w:rFonts w:ascii="Arial" w:eastAsia="Times New Roman" w:hAnsi="Arial" w:cs="Arial"/>
          <w:b/>
        </w:rPr>
        <w:t>4</w:t>
      </w:r>
      <w:r w:rsidR="0068348A" w:rsidRPr="000943D7">
        <w:rPr>
          <w:rFonts w:ascii="Arial" w:eastAsia="Times New Roman" w:hAnsi="Arial" w:cs="Arial"/>
          <w:b/>
        </w:rPr>
        <w:t>.3. Protectia convertizo</w:t>
      </w:r>
      <w:r w:rsidRPr="000943D7">
        <w:rPr>
          <w:rFonts w:ascii="Arial" w:eastAsia="Times New Roman" w:hAnsi="Arial" w:cs="Arial"/>
          <w:b/>
        </w:rPr>
        <w:t>rului</w:t>
      </w:r>
      <w:r w:rsidR="0068348A" w:rsidRPr="000943D7">
        <w:rPr>
          <w:rFonts w:ascii="Arial" w:eastAsia="Times New Roman" w:hAnsi="Arial" w:cs="Arial"/>
          <w:b/>
        </w:rPr>
        <w:t xml:space="preserve"> de frecventa</w:t>
      </w:r>
    </w:p>
    <w:p w14:paraId="7566D942" w14:textId="77777777" w:rsidR="0068348A" w:rsidRPr="000943D7" w:rsidRDefault="0087554D" w:rsidP="000943D7">
      <w:pPr>
        <w:spacing w:after="0" w:line="276" w:lineRule="auto"/>
        <w:ind w:left="432"/>
        <w:contextualSpacing/>
        <w:rPr>
          <w:rFonts w:ascii="Arial" w:eastAsia="Times New Roman" w:hAnsi="Arial" w:cs="Arial"/>
        </w:rPr>
      </w:pPr>
      <w:r w:rsidRPr="000943D7">
        <w:rPr>
          <w:rFonts w:ascii="Arial" w:eastAsia="Times New Roman" w:hAnsi="Arial" w:cs="Arial"/>
        </w:rPr>
        <w:t>Convertizorul</w:t>
      </w:r>
      <w:r w:rsidR="0068348A" w:rsidRPr="000943D7">
        <w:rPr>
          <w:rFonts w:ascii="Arial" w:eastAsia="Times New Roman" w:hAnsi="Arial" w:cs="Arial"/>
        </w:rPr>
        <w:t xml:space="preserve"> de frecventa trebuie sa se opreasca </w:t>
      </w:r>
      <w:proofErr w:type="gramStart"/>
      <w:r w:rsidR="0068348A" w:rsidRPr="000943D7">
        <w:rPr>
          <w:rFonts w:ascii="Arial" w:eastAsia="Times New Roman" w:hAnsi="Arial" w:cs="Arial"/>
        </w:rPr>
        <w:t>( blocheze</w:t>
      </w:r>
      <w:proofErr w:type="gramEnd"/>
      <w:r w:rsidR="0068348A" w:rsidRPr="000943D7">
        <w:rPr>
          <w:rFonts w:ascii="Arial" w:eastAsia="Times New Roman" w:hAnsi="Arial" w:cs="Arial"/>
        </w:rPr>
        <w:t xml:space="preserve"> ) in urmatoarele situatii :</w:t>
      </w:r>
    </w:p>
    <w:p w14:paraId="05A9BC08" w14:textId="77777777" w:rsidR="0068348A" w:rsidRPr="000943D7" w:rsidRDefault="0068348A" w:rsidP="007A48B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la</w:t>
      </w:r>
      <w:proofErr w:type="gramEnd"/>
      <w:r w:rsidRPr="000943D7">
        <w:rPr>
          <w:rFonts w:ascii="Arial" w:eastAsia="Times New Roman" w:hAnsi="Arial" w:cs="Arial"/>
        </w:rPr>
        <w:t xml:space="preserve"> aparitia unei defectiuni interne ;</w:t>
      </w:r>
    </w:p>
    <w:p w14:paraId="5B9F268B" w14:textId="77777777" w:rsidR="0068348A" w:rsidRPr="000943D7" w:rsidRDefault="0068348A" w:rsidP="007A48B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la</w:t>
      </w:r>
      <w:proofErr w:type="gramEnd"/>
      <w:r w:rsidRPr="000943D7">
        <w:rPr>
          <w:rFonts w:ascii="Arial" w:eastAsia="Times New Roman" w:hAnsi="Arial" w:cs="Arial"/>
        </w:rPr>
        <w:t xml:space="preserve"> aparitia unei suprasarcini</w:t>
      </w:r>
      <w:r w:rsidR="00A679F9" w:rsidRPr="000943D7">
        <w:rPr>
          <w:rFonts w:ascii="Arial" w:eastAsia="Times New Roman" w:hAnsi="Arial" w:cs="Arial"/>
        </w:rPr>
        <w:t xml:space="preserve">, </w:t>
      </w:r>
      <w:r w:rsidRPr="000943D7">
        <w:rPr>
          <w:rFonts w:ascii="Arial" w:eastAsia="Times New Roman" w:hAnsi="Arial" w:cs="Arial"/>
        </w:rPr>
        <w:t>scurtcircuit</w:t>
      </w:r>
      <w:r w:rsidR="00A679F9" w:rsidRPr="000943D7">
        <w:rPr>
          <w:rFonts w:ascii="Arial" w:eastAsia="Times New Roman" w:hAnsi="Arial" w:cs="Arial"/>
        </w:rPr>
        <w:t xml:space="preserve"> sau defect de punere le pamant</w:t>
      </w:r>
      <w:r w:rsidRPr="000943D7">
        <w:rPr>
          <w:rFonts w:ascii="Arial" w:eastAsia="Times New Roman" w:hAnsi="Arial" w:cs="Arial"/>
        </w:rPr>
        <w:t xml:space="preserve"> ;</w:t>
      </w:r>
    </w:p>
    <w:p w14:paraId="03967FB6" w14:textId="77777777" w:rsidR="0068348A" w:rsidRPr="000943D7" w:rsidRDefault="0068348A" w:rsidP="007A48BF">
      <w:pPr>
        <w:spacing w:after="0" w:line="276" w:lineRule="auto"/>
        <w:ind w:firstLine="720"/>
        <w:contextualSpacing/>
        <w:rPr>
          <w:rFonts w:ascii="Arial" w:eastAsia="Times New Roman" w:hAnsi="Arial" w:cs="Arial"/>
        </w:rPr>
      </w:pPr>
      <w:r w:rsidRPr="000943D7">
        <w:rPr>
          <w:rFonts w:ascii="Arial" w:eastAsia="Times New Roman" w:hAnsi="Arial" w:cs="Arial"/>
        </w:rPr>
        <w:t>- la supratensiuni sau lipsa unei faze.</w:t>
      </w:r>
    </w:p>
    <w:p w14:paraId="3FAE1B18" w14:textId="77777777" w:rsidR="0076552F" w:rsidRDefault="0087554D" w:rsidP="000943D7">
      <w:pPr>
        <w:spacing w:after="0" w:line="276" w:lineRule="auto"/>
        <w:ind w:left="432"/>
        <w:contextualSpacing/>
        <w:rPr>
          <w:rFonts w:ascii="Arial" w:eastAsia="Times New Roman" w:hAnsi="Arial" w:cs="Arial"/>
        </w:rPr>
      </w:pPr>
      <w:r w:rsidRPr="000943D7">
        <w:rPr>
          <w:rFonts w:ascii="Arial" w:eastAsia="Times New Roman" w:hAnsi="Arial" w:cs="Arial"/>
        </w:rPr>
        <w:t xml:space="preserve">Convertizorul de frecventa </w:t>
      </w:r>
      <w:r w:rsidR="0068348A" w:rsidRPr="000943D7">
        <w:rPr>
          <w:rFonts w:ascii="Arial" w:eastAsia="Times New Roman" w:hAnsi="Arial" w:cs="Arial"/>
        </w:rPr>
        <w:t xml:space="preserve">trebuie </w:t>
      </w:r>
      <w:proofErr w:type="gramStart"/>
      <w:r w:rsidR="0068348A" w:rsidRPr="000943D7">
        <w:rPr>
          <w:rFonts w:ascii="Arial" w:eastAsia="Times New Roman" w:hAnsi="Arial" w:cs="Arial"/>
        </w:rPr>
        <w:t>sa</w:t>
      </w:r>
      <w:proofErr w:type="gramEnd"/>
      <w:r w:rsidR="0068348A" w:rsidRPr="000943D7">
        <w:rPr>
          <w:rFonts w:ascii="Arial" w:eastAsia="Times New Roman" w:hAnsi="Arial" w:cs="Arial"/>
        </w:rPr>
        <w:t xml:space="preserve"> aiba functie de auto-reset, iar in cazul disparitiei </w:t>
      </w:r>
    </w:p>
    <w:p w14:paraId="1552477B" w14:textId="77777777" w:rsidR="004169A6" w:rsidRPr="000943D7" w:rsidRDefault="0068348A" w:rsidP="0076552F">
      <w:pPr>
        <w:spacing w:after="0" w:line="276" w:lineRule="auto"/>
        <w:contextualSpacing/>
        <w:rPr>
          <w:rFonts w:ascii="Arial" w:eastAsia="Times New Roman" w:hAnsi="Arial" w:cs="Arial"/>
        </w:rPr>
      </w:pPr>
      <w:proofErr w:type="gramStart"/>
      <w:r w:rsidRPr="000943D7">
        <w:rPr>
          <w:rFonts w:ascii="Arial" w:eastAsia="Times New Roman" w:hAnsi="Arial" w:cs="Arial"/>
        </w:rPr>
        <w:t>semnalului</w:t>
      </w:r>
      <w:proofErr w:type="gramEnd"/>
      <w:r w:rsidRPr="000943D7">
        <w:rPr>
          <w:rFonts w:ascii="Arial" w:eastAsia="Times New Roman" w:hAnsi="Arial" w:cs="Arial"/>
        </w:rPr>
        <w:t xml:space="preserve"> 4÷20mA convertizo</w:t>
      </w:r>
      <w:r w:rsidR="0087554D" w:rsidRPr="000943D7">
        <w:rPr>
          <w:rFonts w:ascii="Arial" w:eastAsia="Times New Roman" w:hAnsi="Arial" w:cs="Arial"/>
        </w:rPr>
        <w:t>rul</w:t>
      </w:r>
      <w:r w:rsidRPr="000943D7">
        <w:rPr>
          <w:rFonts w:ascii="Arial" w:eastAsia="Times New Roman" w:hAnsi="Arial" w:cs="Arial"/>
        </w:rPr>
        <w:t xml:space="preserve"> de frecventa v</w:t>
      </w:r>
      <w:r w:rsidR="0087554D" w:rsidRPr="000943D7">
        <w:rPr>
          <w:rFonts w:ascii="Arial" w:eastAsia="Times New Roman" w:hAnsi="Arial" w:cs="Arial"/>
        </w:rPr>
        <w:t>a opri motorul electric</w:t>
      </w:r>
      <w:r w:rsidRPr="000943D7">
        <w:rPr>
          <w:rFonts w:ascii="Arial" w:eastAsia="Times New Roman" w:hAnsi="Arial" w:cs="Arial"/>
        </w:rPr>
        <w:t>.</w:t>
      </w:r>
    </w:p>
    <w:p w14:paraId="108CF268" w14:textId="77777777" w:rsidR="004169A6" w:rsidRPr="0076552F" w:rsidRDefault="004169A6" w:rsidP="000943D7">
      <w:pPr>
        <w:spacing w:after="0" w:line="276" w:lineRule="auto"/>
        <w:ind w:left="432"/>
        <w:contextualSpacing/>
        <w:rPr>
          <w:rFonts w:ascii="Arial" w:eastAsia="Times New Roman" w:hAnsi="Arial" w:cs="Arial"/>
          <w:sz w:val="6"/>
          <w:szCs w:val="6"/>
        </w:rPr>
      </w:pPr>
    </w:p>
    <w:p w14:paraId="0A3C4684" w14:textId="77777777" w:rsidR="0068348A" w:rsidRPr="000943D7" w:rsidRDefault="00421BAA" w:rsidP="000943D7">
      <w:pPr>
        <w:spacing w:after="0" w:line="276" w:lineRule="auto"/>
        <w:ind w:left="432"/>
        <w:contextualSpacing/>
        <w:rPr>
          <w:rFonts w:ascii="Arial" w:eastAsia="Times New Roman" w:hAnsi="Arial" w:cs="Arial"/>
          <w:b/>
        </w:rPr>
      </w:pPr>
      <w:r w:rsidRPr="000943D7">
        <w:rPr>
          <w:rFonts w:ascii="Arial" w:eastAsia="Times New Roman" w:hAnsi="Arial" w:cs="Arial"/>
          <w:b/>
        </w:rPr>
        <w:t>4</w:t>
      </w:r>
      <w:r w:rsidR="0068348A" w:rsidRPr="000943D7">
        <w:rPr>
          <w:rFonts w:ascii="Arial" w:eastAsia="Times New Roman" w:hAnsi="Arial" w:cs="Arial"/>
          <w:b/>
        </w:rPr>
        <w:t>.4. Semnale externe de intrare / iesire</w:t>
      </w:r>
    </w:p>
    <w:p w14:paraId="4569FB69" w14:textId="77777777" w:rsidR="0068348A" w:rsidRPr="000943D7" w:rsidRDefault="0068348A" w:rsidP="0076552F">
      <w:pPr>
        <w:spacing w:after="0" w:line="276" w:lineRule="auto"/>
        <w:ind w:firstLine="720"/>
        <w:contextualSpacing/>
        <w:rPr>
          <w:rFonts w:ascii="Arial" w:eastAsia="Times New Roman" w:hAnsi="Arial" w:cs="Arial"/>
        </w:rPr>
      </w:pPr>
      <w:r w:rsidRPr="000943D7">
        <w:rPr>
          <w:rFonts w:ascii="Arial" w:eastAsia="Times New Roman" w:hAnsi="Arial" w:cs="Arial"/>
        </w:rPr>
        <w:t>- intrare semnal comanda START/STOP de la PCS ;</w:t>
      </w:r>
    </w:p>
    <w:p w14:paraId="0DDED399" w14:textId="77777777" w:rsidR="005D6FEA" w:rsidRPr="000943D7" w:rsidRDefault="0068348A" w:rsidP="0076552F">
      <w:pPr>
        <w:spacing w:after="0" w:line="276" w:lineRule="auto"/>
        <w:ind w:firstLine="720"/>
        <w:contextualSpacing/>
        <w:rPr>
          <w:rFonts w:ascii="Arial" w:eastAsia="Times New Roman" w:hAnsi="Arial" w:cs="Arial"/>
        </w:rPr>
      </w:pPr>
      <w:r w:rsidRPr="000943D7">
        <w:rPr>
          <w:rFonts w:ascii="Arial" w:eastAsia="Times New Roman" w:hAnsi="Arial" w:cs="Arial"/>
        </w:rPr>
        <w:t>- intrare semnal comanda oprire de urgenta ;</w:t>
      </w:r>
    </w:p>
    <w:p w14:paraId="38685000" w14:textId="77777777" w:rsidR="005D6FEA" w:rsidRPr="000943D7" w:rsidRDefault="0068348A" w:rsidP="0076552F">
      <w:pPr>
        <w:spacing w:after="0" w:line="276" w:lineRule="auto"/>
        <w:ind w:firstLine="720"/>
        <w:contextualSpacing/>
        <w:rPr>
          <w:rFonts w:ascii="Arial" w:eastAsia="Times New Roman" w:hAnsi="Arial" w:cs="Arial"/>
        </w:rPr>
      </w:pPr>
      <w:r w:rsidRPr="000943D7">
        <w:rPr>
          <w:rFonts w:ascii="Arial" w:eastAsia="Times New Roman" w:hAnsi="Arial" w:cs="Arial"/>
        </w:rPr>
        <w:t xml:space="preserve">- </w:t>
      </w:r>
      <w:proofErr w:type="gramStart"/>
      <w:r w:rsidRPr="000943D7">
        <w:rPr>
          <w:rFonts w:ascii="Arial" w:eastAsia="Times New Roman" w:hAnsi="Arial" w:cs="Arial"/>
        </w:rPr>
        <w:t>intrare</w:t>
      </w:r>
      <w:proofErr w:type="gramEnd"/>
      <w:r w:rsidRPr="000943D7">
        <w:rPr>
          <w:rFonts w:ascii="Arial" w:eastAsia="Times New Roman" w:hAnsi="Arial" w:cs="Arial"/>
        </w:rPr>
        <w:t xml:space="preserve"> semnal 4÷20 mA de la PCS pentru variatia turatiei moto</w:t>
      </w:r>
      <w:r w:rsidR="00903B72" w:rsidRPr="000943D7">
        <w:rPr>
          <w:rFonts w:ascii="Arial" w:eastAsia="Times New Roman" w:hAnsi="Arial" w:cs="Arial"/>
        </w:rPr>
        <w:t>rului</w:t>
      </w:r>
      <w:r w:rsidRPr="000943D7">
        <w:rPr>
          <w:rFonts w:ascii="Arial" w:eastAsia="Times New Roman" w:hAnsi="Arial" w:cs="Arial"/>
        </w:rPr>
        <w:t xml:space="preserve"> electric ;</w:t>
      </w:r>
    </w:p>
    <w:p w14:paraId="14D1EB6A" w14:textId="77777777" w:rsidR="00B37CD8" w:rsidRPr="000943D7" w:rsidRDefault="0068348A" w:rsidP="0076552F">
      <w:pPr>
        <w:spacing w:after="0" w:line="276" w:lineRule="auto"/>
        <w:ind w:firstLine="720"/>
        <w:contextualSpacing/>
        <w:rPr>
          <w:rFonts w:ascii="Arial" w:eastAsia="Times New Roman" w:hAnsi="Arial" w:cs="Arial"/>
        </w:rPr>
      </w:pPr>
      <w:r w:rsidRPr="000943D7">
        <w:rPr>
          <w:rFonts w:ascii="Arial" w:eastAsia="Times New Roman" w:hAnsi="Arial" w:cs="Arial"/>
        </w:rPr>
        <w:t>- intrare semnal comanda START/STOP de la cuti</w:t>
      </w:r>
      <w:r w:rsidR="004169A6" w:rsidRPr="000943D7">
        <w:rPr>
          <w:rFonts w:ascii="Arial" w:eastAsia="Times New Roman" w:hAnsi="Arial" w:cs="Arial"/>
        </w:rPr>
        <w:t>a</w:t>
      </w:r>
      <w:r w:rsidRPr="000943D7">
        <w:rPr>
          <w:rFonts w:ascii="Arial" w:eastAsia="Times New Roman" w:hAnsi="Arial" w:cs="Arial"/>
        </w:rPr>
        <w:t xml:space="preserve"> de comanda manuala, amplasat</w:t>
      </w:r>
      <w:r w:rsidR="004169A6" w:rsidRPr="000943D7">
        <w:rPr>
          <w:rFonts w:ascii="Arial" w:eastAsia="Times New Roman" w:hAnsi="Arial" w:cs="Arial"/>
        </w:rPr>
        <w:t>a</w:t>
      </w:r>
      <w:r w:rsidR="0076552F">
        <w:rPr>
          <w:rFonts w:ascii="Arial" w:eastAsia="Times New Roman" w:hAnsi="Arial" w:cs="Arial"/>
        </w:rPr>
        <w:t xml:space="preserve"> local</w:t>
      </w:r>
    </w:p>
    <w:p w14:paraId="54410C10" w14:textId="77777777" w:rsidR="00B37CD8" w:rsidRPr="000943D7" w:rsidRDefault="00B37CD8" w:rsidP="000943D7">
      <w:pPr>
        <w:spacing w:after="0" w:line="276" w:lineRule="auto"/>
        <w:ind w:left="432"/>
        <w:contextualSpacing/>
        <w:rPr>
          <w:rFonts w:ascii="Arial" w:eastAsia="Times New Roman" w:hAnsi="Arial" w:cs="Arial"/>
          <w:sz w:val="10"/>
          <w:szCs w:val="10"/>
        </w:rPr>
      </w:pPr>
    </w:p>
    <w:p w14:paraId="5E789163" w14:textId="77777777" w:rsidR="0068348A" w:rsidRPr="000943D7" w:rsidRDefault="0068348A" w:rsidP="0076552F">
      <w:pPr>
        <w:spacing w:after="0" w:line="276" w:lineRule="auto"/>
        <w:ind w:firstLine="432"/>
        <w:contextualSpacing/>
        <w:rPr>
          <w:rFonts w:ascii="Arial" w:eastAsia="Times New Roman" w:hAnsi="Arial" w:cs="Arial"/>
        </w:rPr>
      </w:pPr>
      <w:proofErr w:type="gramStart"/>
      <w:r w:rsidRPr="000943D7">
        <w:rPr>
          <w:rFonts w:ascii="Arial" w:eastAsia="Times New Roman" w:hAnsi="Arial" w:cs="Arial"/>
          <w:b/>
        </w:rPr>
        <w:t>NOTA :</w:t>
      </w:r>
      <w:proofErr w:type="gramEnd"/>
      <w:r w:rsidRPr="000943D7">
        <w:rPr>
          <w:rFonts w:ascii="Arial" w:eastAsia="Times New Roman" w:hAnsi="Arial" w:cs="Arial"/>
          <w:b/>
        </w:rPr>
        <w:t xml:space="preserve"> </w:t>
      </w:r>
      <w:r w:rsidRPr="000943D7">
        <w:rPr>
          <w:rFonts w:ascii="Arial" w:eastAsia="Times New Roman" w:hAnsi="Arial" w:cs="Arial"/>
        </w:rPr>
        <w:t xml:space="preserve">Beneficiarul poate alege </w:t>
      </w:r>
      <w:r w:rsidR="00B37CD8" w:rsidRPr="000943D7">
        <w:rPr>
          <w:rFonts w:ascii="Arial" w:eastAsia="Times New Roman" w:hAnsi="Arial" w:cs="Arial"/>
        </w:rPr>
        <w:t>convertizorul de frecventa</w:t>
      </w:r>
      <w:r w:rsidRPr="000943D7">
        <w:rPr>
          <w:rFonts w:ascii="Arial" w:eastAsia="Times New Roman" w:hAnsi="Arial" w:cs="Arial"/>
        </w:rPr>
        <w:t xml:space="preserve"> de la oricare firma de profil, </w:t>
      </w:r>
      <w:r w:rsidR="00A84632" w:rsidRPr="000943D7">
        <w:rPr>
          <w:rFonts w:ascii="Arial" w:eastAsia="Times New Roman" w:hAnsi="Arial" w:cs="Arial"/>
        </w:rPr>
        <w:t xml:space="preserve">cu conditia sa respecte </w:t>
      </w:r>
      <w:r w:rsidRPr="000943D7">
        <w:rPr>
          <w:rFonts w:ascii="Arial" w:eastAsia="Times New Roman" w:hAnsi="Arial" w:cs="Arial"/>
        </w:rPr>
        <w:t>caracteristicil</w:t>
      </w:r>
      <w:r w:rsidR="00A84632" w:rsidRPr="000943D7">
        <w:rPr>
          <w:rFonts w:ascii="Arial" w:eastAsia="Times New Roman" w:hAnsi="Arial" w:cs="Arial"/>
        </w:rPr>
        <w:t>e</w:t>
      </w:r>
      <w:r w:rsidRPr="000943D7">
        <w:rPr>
          <w:rFonts w:ascii="Arial" w:eastAsia="Times New Roman" w:hAnsi="Arial" w:cs="Arial"/>
        </w:rPr>
        <w:t xml:space="preserve"> tehnice din prezenta specificaţie.</w:t>
      </w:r>
    </w:p>
    <w:p w14:paraId="526E590F" w14:textId="77777777" w:rsidR="004E2887" w:rsidRPr="000943D7" w:rsidRDefault="004E2887" w:rsidP="000943D7">
      <w:pPr>
        <w:spacing w:after="0" w:line="276" w:lineRule="auto"/>
        <w:ind w:left="432"/>
        <w:contextualSpacing/>
        <w:rPr>
          <w:rFonts w:ascii="Arial" w:eastAsia="Times New Roman" w:hAnsi="Arial" w:cs="Arial"/>
        </w:rPr>
      </w:pPr>
    </w:p>
    <w:p w14:paraId="6E5B62F9" w14:textId="77777777" w:rsidR="0068348A" w:rsidRPr="000943D7" w:rsidRDefault="00661CAD" w:rsidP="000943D7">
      <w:pPr>
        <w:spacing w:after="0" w:line="276" w:lineRule="auto"/>
        <w:ind w:left="432"/>
        <w:contextualSpacing/>
        <w:rPr>
          <w:rFonts w:ascii="Arial" w:eastAsia="Times New Roman" w:hAnsi="Arial" w:cs="Arial"/>
          <w:b/>
        </w:rPr>
      </w:pPr>
      <w:r w:rsidRPr="000943D7">
        <w:rPr>
          <w:rFonts w:ascii="Arial" w:eastAsia="Times New Roman" w:hAnsi="Arial" w:cs="Arial"/>
          <w:b/>
        </w:rPr>
        <w:t>5</w:t>
      </w:r>
      <w:r w:rsidR="0068348A" w:rsidRPr="000943D7">
        <w:rPr>
          <w:rFonts w:ascii="Arial" w:eastAsia="Times New Roman" w:hAnsi="Arial" w:cs="Arial"/>
          <w:b/>
        </w:rPr>
        <w:t xml:space="preserve">. ANEXĂ – FOAIE DE DATE CONVERTIZOR DE FRECVENTA LOW HARMONIC                                                 </w:t>
      </w:r>
    </w:p>
    <w:p w14:paraId="42F0D215" w14:textId="77777777" w:rsidR="0068348A" w:rsidRPr="000943D7" w:rsidRDefault="0068348A" w:rsidP="000943D7">
      <w:pPr>
        <w:pStyle w:val="ListParagraph"/>
        <w:spacing w:after="0" w:line="276" w:lineRule="auto"/>
        <w:ind w:left="432"/>
        <w:rPr>
          <w:rFonts w:ascii="Arial" w:eastAsia="Times New Roman" w:hAnsi="Arial" w:cs="Arial"/>
          <w:b/>
        </w:rPr>
      </w:pPr>
      <w:r w:rsidRPr="000943D7">
        <w:rPr>
          <w:rFonts w:ascii="Arial" w:eastAsia="Times New Roman" w:hAnsi="Arial" w:cs="Arial"/>
          <w:b/>
        </w:rPr>
        <w:t xml:space="preserve">                    </w:t>
      </w:r>
      <w:proofErr w:type="gramStart"/>
      <w:r w:rsidRPr="000943D7">
        <w:rPr>
          <w:rFonts w:ascii="Arial" w:eastAsia="Times New Roman" w:hAnsi="Arial" w:cs="Arial"/>
          <w:b/>
        </w:rPr>
        <w:t xml:space="preserve">( </w:t>
      </w:r>
      <w:r w:rsidR="00661CAD" w:rsidRPr="000943D7">
        <w:rPr>
          <w:rFonts w:ascii="Arial" w:eastAsia="Times New Roman" w:hAnsi="Arial" w:cs="Arial"/>
          <w:b/>
        </w:rPr>
        <w:t>pentru</w:t>
      </w:r>
      <w:proofErr w:type="gramEnd"/>
      <w:r w:rsidR="00661CAD" w:rsidRPr="000943D7">
        <w:rPr>
          <w:rFonts w:ascii="Arial" w:eastAsia="Times New Roman" w:hAnsi="Arial" w:cs="Arial"/>
          <w:b/>
        </w:rPr>
        <w:t xml:space="preserve"> </w:t>
      </w:r>
      <w:r w:rsidRPr="000943D7">
        <w:rPr>
          <w:rFonts w:ascii="Arial" w:eastAsia="Times New Roman" w:hAnsi="Arial" w:cs="Arial"/>
          <w:b/>
        </w:rPr>
        <w:t xml:space="preserve">motor asincron trifazat </w:t>
      </w:r>
      <w:r w:rsidR="00661CAD" w:rsidRPr="000943D7">
        <w:rPr>
          <w:rFonts w:ascii="Arial" w:eastAsia="Times New Roman" w:hAnsi="Arial" w:cs="Arial"/>
          <w:b/>
        </w:rPr>
        <w:t>37</w:t>
      </w:r>
      <w:r w:rsidRPr="000943D7">
        <w:rPr>
          <w:rFonts w:ascii="Arial" w:eastAsia="Times New Roman" w:hAnsi="Arial" w:cs="Arial"/>
          <w:b/>
        </w:rPr>
        <w:t>kW pentru actionare pompa</w:t>
      </w:r>
      <w:r w:rsidR="0076552F">
        <w:rPr>
          <w:rFonts w:ascii="Arial" w:eastAsia="Times New Roman" w:hAnsi="Arial" w:cs="Arial"/>
          <w:b/>
        </w:rPr>
        <w:t xml:space="preserve"> P-001</w:t>
      </w:r>
      <w:r w:rsidRPr="000943D7">
        <w:rPr>
          <w:rFonts w:ascii="Arial" w:eastAsia="Times New Roman" w:hAnsi="Arial" w:cs="Arial"/>
          <w:b/>
        </w:rPr>
        <w:t xml:space="preserve"> )</w:t>
      </w:r>
    </w:p>
    <w:p w14:paraId="2BB85190" w14:textId="77777777" w:rsidR="0068348A" w:rsidRPr="000943D7" w:rsidRDefault="0068348A" w:rsidP="000943D7">
      <w:pPr>
        <w:spacing w:after="0" w:line="276" w:lineRule="auto"/>
        <w:ind w:left="432"/>
        <w:contextualSpacing/>
        <w:rPr>
          <w:rFonts w:ascii="Arial" w:eastAsia="Times New Roman" w:hAnsi="Arial" w:cs="Arial"/>
        </w:rPr>
      </w:pPr>
    </w:p>
    <w:p w14:paraId="591DC44C" w14:textId="77777777" w:rsidR="004F2262" w:rsidRPr="000943D7" w:rsidRDefault="004F2262" w:rsidP="0076552F">
      <w:pPr>
        <w:spacing w:after="0" w:line="276" w:lineRule="auto"/>
        <w:ind w:left="432" w:firstLine="288"/>
        <w:contextualSpacing/>
        <w:rPr>
          <w:rFonts w:ascii="Arial" w:eastAsia="Times New Roman" w:hAnsi="Arial" w:cs="Arial"/>
          <w:b/>
        </w:rPr>
      </w:pPr>
      <w:r w:rsidRPr="000943D7">
        <w:rPr>
          <w:rFonts w:ascii="Arial" w:eastAsia="Times New Roman" w:hAnsi="Arial" w:cs="Arial"/>
          <w:b/>
        </w:rPr>
        <w:t xml:space="preserve">Tip convertizor de </w:t>
      </w:r>
      <w:proofErr w:type="gramStart"/>
      <w:r w:rsidRPr="000943D7">
        <w:rPr>
          <w:rFonts w:ascii="Arial" w:eastAsia="Times New Roman" w:hAnsi="Arial" w:cs="Arial"/>
          <w:b/>
        </w:rPr>
        <w:t>frecventa :</w:t>
      </w:r>
      <w:proofErr w:type="gramEnd"/>
      <w:r w:rsidRPr="000943D7">
        <w:rPr>
          <w:rFonts w:ascii="Arial" w:eastAsia="Times New Roman" w:hAnsi="Arial" w:cs="Arial"/>
          <w:b/>
        </w:rPr>
        <w:t xml:space="preserve"> </w:t>
      </w:r>
      <w:r w:rsidR="0076552F">
        <w:rPr>
          <w:rFonts w:ascii="Arial" w:eastAsia="Times New Roman" w:hAnsi="Arial" w:cs="Arial"/>
          <w:b/>
        </w:rPr>
        <w:tab/>
      </w:r>
      <w:r w:rsidRPr="000943D7">
        <w:rPr>
          <w:rFonts w:ascii="Arial" w:eastAsia="Times New Roman" w:hAnsi="Arial" w:cs="Arial"/>
          <w:b/>
        </w:rPr>
        <w:t xml:space="preserve">Low harmonic </w:t>
      </w:r>
    </w:p>
    <w:p w14:paraId="66008048"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Pu</w:t>
      </w:r>
      <w:r w:rsidR="0076552F">
        <w:rPr>
          <w:rFonts w:ascii="Arial" w:eastAsia="Times New Roman" w:hAnsi="Arial" w:cs="Arial"/>
        </w:rPr>
        <w:t xml:space="preserve">tere </w:t>
      </w:r>
      <w:proofErr w:type="gramStart"/>
      <w:r w:rsidR="0076552F">
        <w:rPr>
          <w:rFonts w:ascii="Arial" w:eastAsia="Times New Roman" w:hAnsi="Arial" w:cs="Arial"/>
        </w:rPr>
        <w:t>nominala :</w:t>
      </w:r>
      <w:proofErr w:type="gramEnd"/>
      <w:r w:rsidR="0076552F">
        <w:rPr>
          <w:rFonts w:ascii="Arial" w:eastAsia="Times New Roman" w:hAnsi="Arial" w:cs="Arial"/>
        </w:rPr>
        <w:tab/>
      </w:r>
      <w:r w:rsidR="0076552F">
        <w:rPr>
          <w:rFonts w:ascii="Arial" w:eastAsia="Times New Roman" w:hAnsi="Arial" w:cs="Arial"/>
        </w:rPr>
        <w:tab/>
      </w:r>
      <w:r w:rsidR="0076552F">
        <w:rPr>
          <w:rFonts w:ascii="Arial" w:eastAsia="Times New Roman" w:hAnsi="Arial" w:cs="Arial"/>
        </w:rPr>
        <w:tab/>
      </w:r>
      <w:r w:rsidRPr="000943D7">
        <w:rPr>
          <w:rFonts w:ascii="Arial" w:eastAsia="Times New Roman" w:hAnsi="Arial" w:cs="Arial"/>
        </w:rPr>
        <w:t xml:space="preserve">37 kW </w:t>
      </w:r>
    </w:p>
    <w:p w14:paraId="3C4640D8"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Tensiune nominală </w:t>
      </w:r>
      <w:proofErr w:type="gramStart"/>
      <w:r w:rsidRPr="000943D7">
        <w:rPr>
          <w:rFonts w:ascii="Arial" w:eastAsia="Times New Roman" w:hAnsi="Arial" w:cs="Arial"/>
        </w:rPr>
        <w:t>retea :</w:t>
      </w:r>
      <w:proofErr w:type="gramEnd"/>
      <w:r w:rsidRPr="000943D7">
        <w:rPr>
          <w:rFonts w:ascii="Arial" w:eastAsia="Times New Roman" w:hAnsi="Arial" w:cs="Arial"/>
        </w:rPr>
        <w:tab/>
        <w:t xml:space="preserve">    </w:t>
      </w:r>
      <w:r w:rsidR="0076552F">
        <w:rPr>
          <w:rFonts w:ascii="Arial" w:eastAsia="Times New Roman" w:hAnsi="Arial" w:cs="Arial"/>
        </w:rPr>
        <w:tab/>
      </w:r>
      <w:r w:rsidRPr="000943D7">
        <w:rPr>
          <w:rFonts w:ascii="Arial" w:eastAsia="Times New Roman" w:hAnsi="Arial" w:cs="Arial"/>
        </w:rPr>
        <w:t>500 V ( -15% ÷ +10% )</w:t>
      </w:r>
    </w:p>
    <w:p w14:paraId="6E326D84"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Frecventa </w:t>
      </w:r>
      <w:proofErr w:type="gramStart"/>
      <w:r w:rsidRPr="000943D7">
        <w:rPr>
          <w:rFonts w:ascii="Arial" w:eastAsia="Times New Roman" w:hAnsi="Arial" w:cs="Arial"/>
        </w:rPr>
        <w:t>retea :</w:t>
      </w:r>
      <w:proofErr w:type="gramEnd"/>
      <w:r w:rsidRPr="000943D7">
        <w:rPr>
          <w:rFonts w:ascii="Arial" w:eastAsia="Times New Roman" w:hAnsi="Arial" w:cs="Arial"/>
        </w:rPr>
        <w:tab/>
      </w:r>
      <w:r w:rsidRPr="000943D7">
        <w:rPr>
          <w:rFonts w:ascii="Arial" w:eastAsia="Times New Roman" w:hAnsi="Arial" w:cs="Arial"/>
        </w:rPr>
        <w:tab/>
        <w:t xml:space="preserve">    </w:t>
      </w:r>
      <w:r w:rsidR="0076552F">
        <w:rPr>
          <w:rFonts w:ascii="Arial" w:eastAsia="Times New Roman" w:hAnsi="Arial" w:cs="Arial"/>
        </w:rPr>
        <w:tab/>
      </w:r>
      <w:r w:rsidRPr="000943D7">
        <w:rPr>
          <w:rFonts w:ascii="Arial" w:eastAsia="Times New Roman" w:hAnsi="Arial" w:cs="Arial"/>
        </w:rPr>
        <w:t xml:space="preserve">48÷53 Hz </w:t>
      </w:r>
    </w:p>
    <w:p w14:paraId="1FA052FF"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Tensiunea de </w:t>
      </w:r>
      <w:proofErr w:type="gramStart"/>
      <w:r w:rsidRPr="000943D7">
        <w:rPr>
          <w:rFonts w:ascii="Arial" w:eastAsia="Times New Roman" w:hAnsi="Arial" w:cs="Arial"/>
        </w:rPr>
        <w:t>iesire :</w:t>
      </w:r>
      <w:proofErr w:type="gramEnd"/>
      <w:r w:rsidRPr="000943D7">
        <w:rPr>
          <w:rFonts w:ascii="Arial" w:eastAsia="Times New Roman" w:hAnsi="Arial" w:cs="Arial"/>
        </w:rPr>
        <w:t xml:space="preserve">                  </w:t>
      </w:r>
      <w:r w:rsidR="0076552F">
        <w:rPr>
          <w:rFonts w:ascii="Arial" w:eastAsia="Times New Roman" w:hAnsi="Arial" w:cs="Arial"/>
        </w:rPr>
        <w:tab/>
      </w:r>
      <w:r w:rsidRPr="000943D7">
        <w:rPr>
          <w:rFonts w:ascii="Arial" w:eastAsia="Times New Roman" w:hAnsi="Arial" w:cs="Arial"/>
        </w:rPr>
        <w:t>500 V c.a. ;</w:t>
      </w:r>
    </w:p>
    <w:p w14:paraId="649CC5CB"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Frecventa de </w:t>
      </w:r>
      <w:proofErr w:type="gramStart"/>
      <w:r w:rsidRPr="000943D7">
        <w:rPr>
          <w:rFonts w:ascii="Arial" w:eastAsia="Times New Roman" w:hAnsi="Arial" w:cs="Arial"/>
        </w:rPr>
        <w:t>iesire :</w:t>
      </w:r>
      <w:proofErr w:type="gramEnd"/>
      <w:r w:rsidRPr="000943D7">
        <w:rPr>
          <w:rFonts w:ascii="Arial" w:eastAsia="Times New Roman" w:hAnsi="Arial" w:cs="Arial"/>
        </w:rPr>
        <w:t xml:space="preserve">                   </w:t>
      </w:r>
      <w:r w:rsidR="0076552F">
        <w:rPr>
          <w:rFonts w:ascii="Arial" w:eastAsia="Times New Roman" w:hAnsi="Arial" w:cs="Arial"/>
        </w:rPr>
        <w:tab/>
      </w:r>
      <w:r w:rsidRPr="000943D7">
        <w:rPr>
          <w:rFonts w:ascii="Arial" w:eastAsia="Times New Roman" w:hAnsi="Arial" w:cs="Arial"/>
        </w:rPr>
        <w:t>0÷300 Hz ;</w:t>
      </w:r>
    </w:p>
    <w:p w14:paraId="6D5CEFAF"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Factor de </w:t>
      </w:r>
      <w:proofErr w:type="gramStart"/>
      <w:r w:rsidRPr="000943D7">
        <w:rPr>
          <w:rFonts w:ascii="Arial" w:eastAsia="Times New Roman" w:hAnsi="Arial" w:cs="Arial"/>
        </w:rPr>
        <w:t>putere :</w:t>
      </w:r>
      <w:proofErr w:type="gramEnd"/>
      <w:r w:rsidRPr="000943D7">
        <w:rPr>
          <w:rFonts w:ascii="Arial" w:eastAsia="Times New Roman" w:hAnsi="Arial" w:cs="Arial"/>
        </w:rPr>
        <w:t xml:space="preserve">                       </w:t>
      </w:r>
      <w:r w:rsidR="0076552F">
        <w:rPr>
          <w:rFonts w:ascii="Arial" w:eastAsia="Times New Roman" w:hAnsi="Arial" w:cs="Arial"/>
        </w:rPr>
        <w:tab/>
      </w:r>
      <w:r w:rsidRPr="000943D7">
        <w:rPr>
          <w:rFonts w:ascii="Arial" w:eastAsia="Times New Roman" w:hAnsi="Arial" w:cs="Arial"/>
        </w:rPr>
        <w:t>0,99</w:t>
      </w:r>
    </w:p>
    <w:p w14:paraId="2163FED8"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Numar de </w:t>
      </w:r>
      <w:proofErr w:type="gramStart"/>
      <w:r w:rsidRPr="000943D7">
        <w:rPr>
          <w:rFonts w:ascii="Arial" w:eastAsia="Times New Roman" w:hAnsi="Arial" w:cs="Arial"/>
        </w:rPr>
        <w:t>pulsuri :</w:t>
      </w:r>
      <w:proofErr w:type="gramEnd"/>
      <w:r w:rsidRPr="000943D7">
        <w:rPr>
          <w:rFonts w:ascii="Arial" w:eastAsia="Times New Roman" w:hAnsi="Arial" w:cs="Arial"/>
        </w:rPr>
        <w:tab/>
        <w:t xml:space="preserve">                </w:t>
      </w:r>
      <w:r w:rsidR="0076552F">
        <w:rPr>
          <w:rFonts w:ascii="Arial" w:eastAsia="Times New Roman" w:hAnsi="Arial" w:cs="Arial"/>
        </w:rPr>
        <w:tab/>
      </w:r>
      <w:r w:rsidRPr="000943D7">
        <w:rPr>
          <w:rFonts w:ascii="Arial" w:eastAsia="Times New Roman" w:hAnsi="Arial" w:cs="Arial"/>
        </w:rPr>
        <w:t xml:space="preserve">6 </w:t>
      </w:r>
    </w:p>
    <w:p w14:paraId="14345819" w14:textId="77777777" w:rsidR="004F2262" w:rsidRPr="000943D7" w:rsidRDefault="004F2262" w:rsidP="0076552F">
      <w:pPr>
        <w:spacing w:after="0" w:line="276" w:lineRule="auto"/>
        <w:ind w:left="432" w:firstLine="288"/>
        <w:contextualSpacing/>
        <w:rPr>
          <w:rFonts w:ascii="Arial" w:eastAsia="Times New Roman" w:hAnsi="Arial" w:cs="Arial"/>
        </w:rPr>
      </w:pPr>
      <w:proofErr w:type="gramStart"/>
      <w:r w:rsidRPr="000943D7">
        <w:rPr>
          <w:rFonts w:ascii="Arial" w:eastAsia="Times New Roman" w:hAnsi="Arial" w:cs="Arial"/>
        </w:rPr>
        <w:t>Filtru :</w:t>
      </w:r>
      <w:proofErr w:type="gramEnd"/>
      <w:r w:rsidRPr="000943D7">
        <w:rPr>
          <w:rFonts w:ascii="Arial" w:eastAsia="Times New Roman" w:hAnsi="Arial" w:cs="Arial"/>
        </w:rPr>
        <w:t xml:space="preserve">                                        </w:t>
      </w:r>
      <w:r w:rsidR="0076552F">
        <w:rPr>
          <w:rFonts w:ascii="Arial" w:eastAsia="Times New Roman" w:hAnsi="Arial" w:cs="Arial"/>
        </w:rPr>
        <w:tab/>
      </w:r>
      <w:r w:rsidRPr="000943D7">
        <w:rPr>
          <w:rFonts w:ascii="Arial" w:eastAsia="Times New Roman" w:hAnsi="Arial" w:cs="Arial"/>
        </w:rPr>
        <w:t>LOW HARMONIC - ACTIV</w:t>
      </w:r>
    </w:p>
    <w:p w14:paraId="37247054"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Nivel distorsiune totala </w:t>
      </w:r>
    </w:p>
    <w:p w14:paraId="0BF617AB" w14:textId="77777777" w:rsidR="004F2262" w:rsidRPr="000943D7" w:rsidRDefault="004F2262" w:rsidP="0076552F">
      <w:pPr>
        <w:spacing w:after="0" w:line="276" w:lineRule="auto"/>
        <w:ind w:left="432" w:firstLine="288"/>
        <w:contextualSpacing/>
        <w:rPr>
          <w:rFonts w:ascii="Arial" w:eastAsia="Times New Roman" w:hAnsi="Arial" w:cs="Arial"/>
        </w:rPr>
      </w:pPr>
      <w:proofErr w:type="gramStart"/>
      <w:r w:rsidRPr="000943D7">
        <w:rPr>
          <w:rFonts w:ascii="Arial" w:eastAsia="Times New Roman" w:hAnsi="Arial" w:cs="Arial"/>
        </w:rPr>
        <w:t>a</w:t>
      </w:r>
      <w:proofErr w:type="gramEnd"/>
      <w:r w:rsidRPr="000943D7">
        <w:rPr>
          <w:rFonts w:ascii="Arial" w:eastAsia="Times New Roman" w:hAnsi="Arial" w:cs="Arial"/>
        </w:rPr>
        <w:t xml:space="preserve"> armonicelor ( THDI ) :            </w:t>
      </w:r>
      <w:r w:rsidR="0076552F">
        <w:rPr>
          <w:rFonts w:ascii="Arial" w:eastAsia="Times New Roman" w:hAnsi="Arial" w:cs="Arial"/>
        </w:rPr>
        <w:tab/>
      </w:r>
      <w:r w:rsidRPr="000943D7">
        <w:rPr>
          <w:rFonts w:ascii="Arial" w:eastAsia="Times New Roman" w:hAnsi="Arial" w:cs="Arial"/>
        </w:rPr>
        <w:t>≤ 5%</w:t>
      </w:r>
    </w:p>
    <w:p w14:paraId="7AF6A3BB"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Panou comanda </w:t>
      </w:r>
      <w:proofErr w:type="gramStart"/>
      <w:r w:rsidRPr="000943D7">
        <w:rPr>
          <w:rFonts w:ascii="Arial" w:eastAsia="Times New Roman" w:hAnsi="Arial" w:cs="Arial"/>
        </w:rPr>
        <w:t>asistenta :</w:t>
      </w:r>
      <w:proofErr w:type="gramEnd"/>
      <w:r w:rsidRPr="000943D7">
        <w:rPr>
          <w:rFonts w:ascii="Arial" w:eastAsia="Times New Roman" w:hAnsi="Arial" w:cs="Arial"/>
        </w:rPr>
        <w:t xml:space="preserve">      </w:t>
      </w:r>
      <w:r w:rsidR="0076552F">
        <w:rPr>
          <w:rFonts w:ascii="Arial" w:eastAsia="Times New Roman" w:hAnsi="Arial" w:cs="Arial"/>
        </w:rPr>
        <w:tab/>
      </w:r>
      <w:r w:rsidRPr="000943D7">
        <w:rPr>
          <w:rFonts w:ascii="Arial" w:eastAsia="Times New Roman" w:hAnsi="Arial" w:cs="Arial"/>
        </w:rPr>
        <w:t>DA</w:t>
      </w:r>
    </w:p>
    <w:p w14:paraId="62F42801" w14:textId="77777777" w:rsidR="0076552F" w:rsidRDefault="004F2262" w:rsidP="0076552F">
      <w:pPr>
        <w:spacing w:after="0" w:line="276" w:lineRule="auto"/>
        <w:ind w:left="720"/>
        <w:contextualSpacing/>
        <w:rPr>
          <w:rFonts w:ascii="Arial" w:eastAsia="Times New Roman" w:hAnsi="Arial" w:cs="Arial"/>
        </w:rPr>
      </w:pPr>
      <w:r w:rsidRPr="000943D7">
        <w:rPr>
          <w:rFonts w:ascii="Arial" w:eastAsia="Times New Roman" w:hAnsi="Arial" w:cs="Arial"/>
        </w:rPr>
        <w:t xml:space="preserve">Asistenta la </w:t>
      </w:r>
      <w:proofErr w:type="gramStart"/>
      <w:r w:rsidRPr="000943D7">
        <w:rPr>
          <w:rFonts w:ascii="Arial" w:eastAsia="Times New Roman" w:hAnsi="Arial" w:cs="Arial"/>
        </w:rPr>
        <w:t>PIF :</w:t>
      </w:r>
      <w:proofErr w:type="gramEnd"/>
      <w:r w:rsidRPr="000943D7">
        <w:rPr>
          <w:rFonts w:ascii="Arial" w:eastAsia="Times New Roman" w:hAnsi="Arial" w:cs="Arial"/>
        </w:rPr>
        <w:t xml:space="preserve">                       </w:t>
      </w:r>
      <w:r w:rsidR="0076552F">
        <w:rPr>
          <w:rFonts w:ascii="Arial" w:eastAsia="Times New Roman" w:hAnsi="Arial" w:cs="Arial"/>
        </w:rPr>
        <w:tab/>
      </w:r>
      <w:r w:rsidRPr="000943D7">
        <w:rPr>
          <w:rFonts w:ascii="Arial" w:eastAsia="Times New Roman" w:hAnsi="Arial" w:cs="Arial"/>
        </w:rPr>
        <w:t xml:space="preserve">regulator PID, ceas in timp real, asistent de </w:t>
      </w:r>
    </w:p>
    <w:p w14:paraId="4BAF9DEE" w14:textId="77777777" w:rsidR="0076552F" w:rsidRDefault="0076552F" w:rsidP="0076552F">
      <w:pPr>
        <w:spacing w:after="0" w:line="276" w:lineRule="auto"/>
        <w:ind w:left="720"/>
        <w:contextualSpacing/>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sidR="004F2262" w:rsidRPr="000943D7">
        <w:rPr>
          <w:rFonts w:ascii="Arial" w:eastAsia="Times New Roman" w:hAnsi="Arial" w:cs="Arial"/>
        </w:rPr>
        <w:t xml:space="preserve">comunicatii seriale, optimizator de convertizor de </w:t>
      </w:r>
    </w:p>
    <w:p w14:paraId="2B4A9F0F" w14:textId="77777777" w:rsidR="004F2262" w:rsidRPr="000943D7" w:rsidRDefault="0076552F" w:rsidP="0076552F">
      <w:pPr>
        <w:spacing w:after="0" w:line="276" w:lineRule="auto"/>
        <w:ind w:left="720"/>
        <w:contextualSpacing/>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sidR="004F2262" w:rsidRPr="000943D7">
        <w:rPr>
          <w:rFonts w:ascii="Arial" w:eastAsia="Times New Roman" w:hAnsi="Arial" w:cs="Arial"/>
        </w:rPr>
        <w:t>frecventa, asistenta de pornire</w:t>
      </w:r>
    </w:p>
    <w:p w14:paraId="68C4D5FE"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Filtru EMC </w:t>
      </w:r>
      <w:proofErr w:type="gramStart"/>
      <w:r w:rsidRPr="000943D7">
        <w:rPr>
          <w:rFonts w:ascii="Arial" w:eastAsia="Times New Roman" w:hAnsi="Arial" w:cs="Arial"/>
        </w:rPr>
        <w:t>incorporat :</w:t>
      </w:r>
      <w:proofErr w:type="gramEnd"/>
      <w:r w:rsidRPr="000943D7">
        <w:rPr>
          <w:rFonts w:ascii="Arial" w:eastAsia="Times New Roman" w:hAnsi="Arial" w:cs="Arial"/>
        </w:rPr>
        <w:t xml:space="preserve">              </w:t>
      </w:r>
      <w:r w:rsidR="0076552F">
        <w:rPr>
          <w:rFonts w:ascii="Arial" w:eastAsia="Times New Roman" w:hAnsi="Arial" w:cs="Arial"/>
        </w:rPr>
        <w:tab/>
      </w:r>
      <w:r w:rsidRPr="000943D7">
        <w:rPr>
          <w:rFonts w:ascii="Arial" w:eastAsia="Times New Roman" w:hAnsi="Arial" w:cs="Arial"/>
        </w:rPr>
        <w:t xml:space="preserve">DA  </w:t>
      </w:r>
      <w:r w:rsidRPr="000943D7">
        <w:rPr>
          <w:rFonts w:ascii="Arial" w:eastAsia="Times New Roman" w:hAnsi="Arial" w:cs="Arial"/>
        </w:rPr>
        <w:tab/>
      </w:r>
    </w:p>
    <w:p w14:paraId="62525F6B"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Mod de </w:t>
      </w:r>
      <w:proofErr w:type="gramStart"/>
      <w:r w:rsidRPr="000943D7">
        <w:rPr>
          <w:rFonts w:ascii="Arial" w:eastAsia="Times New Roman" w:hAnsi="Arial" w:cs="Arial"/>
        </w:rPr>
        <w:t>comunicatie :</w:t>
      </w:r>
      <w:proofErr w:type="gramEnd"/>
      <w:r w:rsidRPr="000943D7">
        <w:rPr>
          <w:rFonts w:ascii="Arial" w:eastAsia="Times New Roman" w:hAnsi="Arial" w:cs="Arial"/>
        </w:rPr>
        <w:t xml:space="preserve">                </w:t>
      </w:r>
      <w:r w:rsidR="0076552F">
        <w:rPr>
          <w:rFonts w:ascii="Arial" w:eastAsia="Times New Roman" w:hAnsi="Arial" w:cs="Arial"/>
        </w:rPr>
        <w:tab/>
      </w:r>
      <w:r w:rsidRPr="000943D7">
        <w:rPr>
          <w:rFonts w:ascii="Arial" w:eastAsia="Times New Roman" w:hAnsi="Arial" w:cs="Arial"/>
        </w:rPr>
        <w:t>RS 485</w:t>
      </w:r>
    </w:p>
    <w:p w14:paraId="0D23662A" w14:textId="77777777" w:rsidR="004F2262" w:rsidRPr="000943D7" w:rsidRDefault="004F2262" w:rsidP="0076552F">
      <w:pPr>
        <w:spacing w:after="0" w:line="276" w:lineRule="auto"/>
        <w:ind w:left="432" w:firstLine="288"/>
        <w:contextualSpacing/>
        <w:rPr>
          <w:rFonts w:ascii="Arial" w:eastAsia="Times New Roman" w:hAnsi="Arial" w:cs="Arial"/>
        </w:rPr>
      </w:pPr>
      <w:proofErr w:type="gramStart"/>
      <w:r w:rsidRPr="000943D7">
        <w:rPr>
          <w:rFonts w:ascii="Arial" w:eastAsia="Times New Roman" w:hAnsi="Arial" w:cs="Arial"/>
        </w:rPr>
        <w:t>Altitudine :</w:t>
      </w:r>
      <w:proofErr w:type="gramEnd"/>
      <w:r w:rsidRPr="000943D7">
        <w:rPr>
          <w:rFonts w:ascii="Arial" w:eastAsia="Times New Roman" w:hAnsi="Arial" w:cs="Arial"/>
        </w:rPr>
        <w:t xml:space="preserve">                                 </w:t>
      </w:r>
      <w:r w:rsidR="0076552F">
        <w:rPr>
          <w:rFonts w:ascii="Arial" w:eastAsia="Times New Roman" w:hAnsi="Arial" w:cs="Arial"/>
        </w:rPr>
        <w:tab/>
      </w:r>
      <w:r w:rsidRPr="000943D7">
        <w:rPr>
          <w:rFonts w:ascii="Arial" w:eastAsia="Times New Roman" w:hAnsi="Arial" w:cs="Arial"/>
        </w:rPr>
        <w:t>≤ 1000 m</w:t>
      </w:r>
    </w:p>
    <w:p w14:paraId="22130804"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Umiditate </w:t>
      </w:r>
      <w:proofErr w:type="gramStart"/>
      <w:r w:rsidRPr="000943D7">
        <w:rPr>
          <w:rFonts w:ascii="Arial" w:eastAsia="Times New Roman" w:hAnsi="Arial" w:cs="Arial"/>
        </w:rPr>
        <w:t>relativa :</w:t>
      </w:r>
      <w:proofErr w:type="gramEnd"/>
      <w:r w:rsidRPr="000943D7">
        <w:rPr>
          <w:rFonts w:ascii="Arial" w:eastAsia="Times New Roman" w:hAnsi="Arial" w:cs="Arial"/>
        </w:rPr>
        <w:t xml:space="preserve">                    </w:t>
      </w:r>
      <w:r w:rsidR="0076552F">
        <w:rPr>
          <w:rFonts w:ascii="Arial" w:eastAsia="Times New Roman" w:hAnsi="Arial" w:cs="Arial"/>
        </w:rPr>
        <w:tab/>
      </w:r>
      <w:r w:rsidR="0076552F" w:rsidRPr="000943D7">
        <w:rPr>
          <w:rFonts w:ascii="Arial" w:eastAsia="Times New Roman" w:hAnsi="Arial" w:cs="Arial"/>
        </w:rPr>
        <w:t>≤</w:t>
      </w:r>
      <w:r w:rsidRPr="000943D7">
        <w:rPr>
          <w:rFonts w:ascii="Arial" w:eastAsia="Times New Roman" w:hAnsi="Arial" w:cs="Arial"/>
        </w:rPr>
        <w:t xml:space="preserve"> 95% ( fara condens )</w:t>
      </w:r>
    </w:p>
    <w:p w14:paraId="4F27421E" w14:textId="77777777" w:rsidR="004F2262" w:rsidRPr="000943D7"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Grad de </w:t>
      </w:r>
      <w:proofErr w:type="gramStart"/>
      <w:r w:rsidRPr="000943D7">
        <w:rPr>
          <w:rFonts w:ascii="Arial" w:eastAsia="Times New Roman" w:hAnsi="Arial" w:cs="Arial"/>
        </w:rPr>
        <w:t>protectie :</w:t>
      </w:r>
      <w:proofErr w:type="gramEnd"/>
      <w:r w:rsidRPr="000943D7">
        <w:rPr>
          <w:rFonts w:ascii="Arial" w:eastAsia="Times New Roman" w:hAnsi="Arial" w:cs="Arial"/>
        </w:rPr>
        <w:t xml:space="preserve">        </w:t>
      </w:r>
      <w:r w:rsidR="0076552F">
        <w:rPr>
          <w:rFonts w:ascii="Arial" w:eastAsia="Times New Roman" w:hAnsi="Arial" w:cs="Arial"/>
        </w:rPr>
        <w:tab/>
      </w:r>
      <w:r w:rsidR="0076552F">
        <w:rPr>
          <w:rFonts w:ascii="Arial" w:eastAsia="Times New Roman" w:hAnsi="Arial" w:cs="Arial"/>
        </w:rPr>
        <w:tab/>
        <w:t xml:space="preserve">minim </w:t>
      </w:r>
      <w:r w:rsidRPr="000943D7">
        <w:rPr>
          <w:rFonts w:ascii="Arial" w:eastAsia="Times New Roman" w:hAnsi="Arial" w:cs="Arial"/>
        </w:rPr>
        <w:t>IP 21</w:t>
      </w:r>
    </w:p>
    <w:p w14:paraId="3020495F" w14:textId="77777777" w:rsidR="0076552F" w:rsidRPr="000943D7" w:rsidRDefault="0076552F"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Agent de </w:t>
      </w:r>
      <w:proofErr w:type="gramStart"/>
      <w:r w:rsidRPr="000943D7">
        <w:rPr>
          <w:rFonts w:ascii="Arial" w:eastAsia="Times New Roman" w:hAnsi="Arial" w:cs="Arial"/>
        </w:rPr>
        <w:t>racire :</w:t>
      </w:r>
      <w:proofErr w:type="gramEnd"/>
      <w:r w:rsidRPr="000943D7">
        <w:rPr>
          <w:rFonts w:ascii="Arial" w:eastAsia="Times New Roman" w:hAnsi="Arial" w:cs="Arial"/>
        </w:rPr>
        <w:tab/>
        <w:t xml:space="preserve">               </w:t>
      </w:r>
      <w:r>
        <w:rPr>
          <w:rFonts w:ascii="Arial" w:eastAsia="Times New Roman" w:hAnsi="Arial" w:cs="Arial"/>
        </w:rPr>
        <w:tab/>
      </w:r>
      <w:r w:rsidRPr="000943D7">
        <w:rPr>
          <w:rFonts w:ascii="Arial" w:eastAsia="Times New Roman" w:hAnsi="Arial" w:cs="Arial"/>
        </w:rPr>
        <w:t>aer</w:t>
      </w:r>
    </w:p>
    <w:p w14:paraId="61AB9E7F" w14:textId="77777777" w:rsidR="0076552F" w:rsidRDefault="004F2262" w:rsidP="0076552F">
      <w:pPr>
        <w:spacing w:after="0" w:line="276" w:lineRule="auto"/>
        <w:ind w:left="432" w:firstLine="288"/>
        <w:contextualSpacing/>
        <w:rPr>
          <w:rFonts w:ascii="Arial" w:eastAsia="Times New Roman" w:hAnsi="Arial" w:cs="Arial"/>
        </w:rPr>
      </w:pPr>
      <w:r w:rsidRPr="000943D7">
        <w:rPr>
          <w:rFonts w:ascii="Arial" w:eastAsia="Times New Roman" w:hAnsi="Arial" w:cs="Arial"/>
        </w:rPr>
        <w:t xml:space="preserve">Forma </w:t>
      </w:r>
      <w:proofErr w:type="gramStart"/>
      <w:r w:rsidRPr="000943D7">
        <w:rPr>
          <w:rFonts w:ascii="Arial" w:eastAsia="Times New Roman" w:hAnsi="Arial" w:cs="Arial"/>
        </w:rPr>
        <w:t>constructiva :</w:t>
      </w:r>
      <w:proofErr w:type="gramEnd"/>
      <w:r w:rsidRPr="000943D7">
        <w:rPr>
          <w:rFonts w:ascii="Arial" w:eastAsia="Times New Roman" w:hAnsi="Arial" w:cs="Arial"/>
        </w:rPr>
        <w:tab/>
        <w:t xml:space="preserve">               </w:t>
      </w:r>
      <w:r w:rsidR="0076552F">
        <w:rPr>
          <w:rFonts w:ascii="Arial" w:eastAsia="Times New Roman" w:hAnsi="Arial" w:cs="Arial"/>
        </w:rPr>
        <w:tab/>
      </w:r>
      <w:r w:rsidRPr="000943D7">
        <w:rPr>
          <w:rFonts w:ascii="Arial" w:eastAsia="Times New Roman" w:hAnsi="Arial" w:cs="Arial"/>
        </w:rPr>
        <w:t xml:space="preserve">pachet complet pentru montaj in cabina metalica, pe </w:t>
      </w:r>
    </w:p>
    <w:p w14:paraId="0FEC57F0" w14:textId="77777777" w:rsidR="004F2262" w:rsidRPr="000943D7" w:rsidRDefault="0076552F" w:rsidP="0076552F">
      <w:pPr>
        <w:spacing w:after="0" w:line="276" w:lineRule="auto"/>
        <w:ind w:left="432" w:firstLine="288"/>
        <w:contextualSpacing/>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p</w:t>
      </w:r>
      <w:r w:rsidR="004F2262" w:rsidRPr="000943D7">
        <w:rPr>
          <w:rFonts w:ascii="Arial" w:eastAsia="Times New Roman" w:hAnsi="Arial" w:cs="Arial"/>
        </w:rPr>
        <w:t>odea</w:t>
      </w:r>
      <w:r>
        <w:rPr>
          <w:rFonts w:ascii="Arial" w:eastAsia="Times New Roman" w:hAnsi="Arial" w:cs="Arial"/>
        </w:rPr>
        <w:t>.</w:t>
      </w:r>
      <w:r w:rsidR="004F2262" w:rsidRPr="000943D7">
        <w:rPr>
          <w:rFonts w:ascii="Arial" w:eastAsia="Times New Roman" w:hAnsi="Arial" w:cs="Arial"/>
        </w:rPr>
        <w:t xml:space="preserve"> </w:t>
      </w:r>
    </w:p>
    <w:p w14:paraId="78F657F1" w14:textId="77777777" w:rsidR="00737D14" w:rsidRPr="000943D7" w:rsidRDefault="00737D14" w:rsidP="000943D7">
      <w:pPr>
        <w:spacing w:after="0" w:line="276" w:lineRule="auto"/>
        <w:ind w:left="432"/>
        <w:contextualSpacing/>
        <w:rPr>
          <w:rFonts w:ascii="Arial" w:eastAsia="Times New Roman" w:hAnsi="Arial" w:cs="Arial"/>
          <w:b/>
        </w:rPr>
      </w:pPr>
    </w:p>
    <w:p w14:paraId="1D98BCE0" w14:textId="77777777" w:rsidR="00BB5C80" w:rsidRPr="0065263A" w:rsidRDefault="00BB5C80" w:rsidP="0065263A">
      <w:pPr>
        <w:tabs>
          <w:tab w:val="left" w:pos="6735"/>
        </w:tabs>
        <w:spacing w:after="0" w:line="312" w:lineRule="auto"/>
        <w:rPr>
          <w:rFonts w:ascii="Arial" w:hAnsi="Arial" w:cs="Arial"/>
        </w:rPr>
      </w:pPr>
      <w:bookmarkStart w:id="0" w:name="_GoBack"/>
      <w:bookmarkEnd w:id="0"/>
    </w:p>
    <w:sectPr w:rsidR="00BB5C80" w:rsidRPr="0065263A" w:rsidSect="003A33EB">
      <w:headerReference w:type="default" r:id="rId11"/>
      <w:footerReference w:type="default" r:id="rId12"/>
      <w:pgSz w:w="11907" w:h="16839" w:code="9"/>
      <w:pgMar w:top="432" w:right="1008" w:bottom="288" w:left="1152"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704E9" w14:textId="77777777" w:rsidR="00DA0B06" w:rsidRDefault="00DA0B06" w:rsidP="0018474B">
      <w:pPr>
        <w:spacing w:after="0" w:line="240" w:lineRule="auto"/>
      </w:pPr>
      <w:r>
        <w:separator/>
      </w:r>
    </w:p>
  </w:endnote>
  <w:endnote w:type="continuationSeparator" w:id="0">
    <w:p w14:paraId="1984010D" w14:textId="77777777" w:rsidR="00DA0B06" w:rsidRDefault="00DA0B06" w:rsidP="00184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19EB2" w14:textId="77777777" w:rsidR="00DA0B06" w:rsidRPr="004C1F75" w:rsidRDefault="00DA0B06">
    <w:pPr>
      <w:pStyle w:val="Footer"/>
      <w:rPr>
        <w:sz w:val="2"/>
        <w:szCs w:val="2"/>
      </w:rPr>
    </w:pPr>
  </w:p>
  <w:tbl>
    <w:tblPr>
      <w:tblW w:w="10656" w:type="dxa"/>
      <w:jc w:val="center"/>
      <w:tblBorders>
        <w:top w:val="single" w:sz="2" w:space="0" w:color="auto"/>
      </w:tblBorders>
      <w:tblLook w:val="04A0" w:firstRow="1" w:lastRow="0" w:firstColumn="1" w:lastColumn="0" w:noHBand="0" w:noVBand="1"/>
    </w:tblPr>
    <w:tblGrid>
      <w:gridCol w:w="10656"/>
    </w:tblGrid>
    <w:tr w:rsidR="001D735B" w:rsidRPr="00507C74" w14:paraId="3F7606BF" w14:textId="77777777" w:rsidTr="00F068E0">
      <w:trPr>
        <w:cantSplit/>
        <w:trHeight w:hRule="exact" w:val="360"/>
        <w:jc w:val="center"/>
      </w:trPr>
      <w:tc>
        <w:tcPr>
          <w:tcW w:w="5000" w:type="pct"/>
          <w:vAlign w:val="center"/>
        </w:tcPr>
        <w:p w14:paraId="78C1D785" w14:textId="24348FD4" w:rsidR="001D735B" w:rsidRPr="000905DD" w:rsidRDefault="001D735B" w:rsidP="001D735B">
          <w:pPr>
            <w:pStyle w:val="Footer"/>
            <w:contextualSpacing/>
            <w:rPr>
              <w:rFonts w:ascii="Arial" w:hAnsi="Arial" w:cs="Arial"/>
              <w:sz w:val="14"/>
              <w:szCs w:val="14"/>
            </w:rPr>
          </w:pPr>
          <w:r w:rsidRPr="000905DD">
            <w:rPr>
              <w:rFonts w:ascii="Arial" w:hAnsi="Arial" w:cs="Arial"/>
              <w:sz w:val="14"/>
              <w:szCs w:val="14"/>
            </w:rPr>
            <w:t xml:space="preserve">Fisier : </w:t>
          </w:r>
          <w:r w:rsidR="00E04D1D">
            <w:rPr>
              <w:rFonts w:ascii="Arial" w:hAnsi="Arial" w:cs="Arial"/>
              <w:sz w:val="14"/>
              <w:szCs w:val="14"/>
            </w:rPr>
            <w:t>PR1193-EL008-01</w:t>
          </w:r>
          <w:r w:rsidR="00391955" w:rsidRPr="00391955">
            <w:rPr>
              <w:rFonts w:ascii="Arial" w:hAnsi="Arial" w:cs="Arial"/>
              <w:sz w:val="14"/>
              <w:szCs w:val="14"/>
            </w:rPr>
            <w:t>_Specificatie tehnica convertizor de frecventa</w:t>
          </w:r>
        </w:p>
      </w:tc>
    </w:tr>
  </w:tbl>
  <w:p w14:paraId="2DEDA9ED" w14:textId="77777777" w:rsidR="00DA0B06" w:rsidRPr="00E6787C" w:rsidRDefault="00DA0B06" w:rsidP="0018474B">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28B51" w14:textId="77777777" w:rsidR="00DA0B06" w:rsidRDefault="00DA0B06" w:rsidP="0018474B">
      <w:pPr>
        <w:spacing w:after="0" w:line="240" w:lineRule="auto"/>
      </w:pPr>
      <w:r>
        <w:separator/>
      </w:r>
    </w:p>
  </w:footnote>
  <w:footnote w:type="continuationSeparator" w:id="0">
    <w:p w14:paraId="2E63BC88" w14:textId="77777777" w:rsidR="00DA0B06" w:rsidRDefault="00DA0B06" w:rsidP="001847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6"/>
      <w:gridCol w:w="1576"/>
      <w:gridCol w:w="1483"/>
      <w:gridCol w:w="649"/>
      <w:gridCol w:w="2442"/>
    </w:tblGrid>
    <w:tr w:rsidR="00C9734E" w:rsidRPr="000905DD" w14:paraId="4BA76CC0" w14:textId="77777777" w:rsidTr="00A17178">
      <w:trPr>
        <w:cantSplit/>
        <w:trHeight w:hRule="exact" w:val="460"/>
        <w:jc w:val="center"/>
      </w:trPr>
      <w:tc>
        <w:tcPr>
          <w:tcW w:w="4374" w:type="dxa"/>
          <w:vMerge w:val="restart"/>
          <w:vAlign w:val="center"/>
        </w:tcPr>
        <w:p w14:paraId="57F9925F" w14:textId="77777777" w:rsidR="00C9734E" w:rsidRPr="000905DD" w:rsidRDefault="00C9734E" w:rsidP="00C9734E">
          <w:pPr>
            <w:tabs>
              <w:tab w:val="center" w:pos="4536"/>
              <w:tab w:val="right" w:pos="9072"/>
            </w:tabs>
            <w:spacing w:after="0" w:line="288" w:lineRule="auto"/>
            <w:contextualSpacing/>
            <w:jc w:val="center"/>
            <w:rPr>
              <w:rFonts w:ascii="Arial" w:eastAsia="Times New Roman" w:hAnsi="Arial" w:cs="Arial"/>
              <w:b/>
              <w:noProof/>
              <w:sz w:val="21"/>
              <w:szCs w:val="21"/>
              <w:lang w:val="ro-RO" w:eastAsia="ro-RO"/>
            </w:rPr>
          </w:pPr>
          <w:r w:rsidRPr="000905DD">
            <w:rPr>
              <w:rFonts w:ascii="Arial" w:eastAsia="Times New Roman" w:hAnsi="Arial" w:cs="Arial"/>
              <w:b/>
              <w:noProof/>
              <w:sz w:val="21"/>
              <w:szCs w:val="21"/>
              <w:lang w:val="ro-RO" w:eastAsia="ro-RO"/>
            </w:rPr>
            <w:t>MODERNIZARE STAȚIE DE POMPARE</w:t>
          </w:r>
        </w:p>
        <w:p w14:paraId="1C712B71" w14:textId="77777777" w:rsidR="00C9734E" w:rsidRPr="000905DD" w:rsidRDefault="00C9734E" w:rsidP="00C9734E">
          <w:pPr>
            <w:tabs>
              <w:tab w:val="center" w:pos="4536"/>
              <w:tab w:val="right" w:pos="9072"/>
            </w:tabs>
            <w:spacing w:after="0" w:line="288" w:lineRule="auto"/>
            <w:contextualSpacing/>
            <w:jc w:val="center"/>
            <w:rPr>
              <w:rFonts w:ascii="Arial" w:eastAsia="Times New Roman" w:hAnsi="Arial" w:cs="Arial"/>
              <w:b/>
              <w:noProof/>
              <w:sz w:val="21"/>
              <w:szCs w:val="21"/>
              <w:lang w:val="ro-RO" w:eastAsia="ro-RO"/>
            </w:rPr>
          </w:pPr>
          <w:r w:rsidRPr="000905DD">
            <w:rPr>
              <w:rFonts w:ascii="Arial" w:eastAsia="Times New Roman" w:hAnsi="Arial" w:cs="Arial"/>
              <w:b/>
              <w:noProof/>
              <w:sz w:val="21"/>
              <w:szCs w:val="21"/>
              <w:lang w:val="ro-RO" w:eastAsia="ro-RO"/>
            </w:rPr>
            <w:t>A ȚIȚEIULUI SLOBOZIA, JUD PRAHOVA</w:t>
          </w:r>
        </w:p>
      </w:tc>
      <w:tc>
        <w:tcPr>
          <w:tcW w:w="1530" w:type="dxa"/>
          <w:vMerge w:val="restart"/>
          <w:vAlign w:val="center"/>
        </w:tcPr>
        <w:p w14:paraId="55649D5B" w14:textId="4D056295" w:rsidR="00C9734E" w:rsidRDefault="00E04D1D" w:rsidP="00C9734E">
          <w:pPr>
            <w:tabs>
              <w:tab w:val="center" w:pos="4536"/>
              <w:tab w:val="right" w:pos="9072"/>
            </w:tabs>
            <w:spacing w:after="0" w:line="240" w:lineRule="auto"/>
            <w:ind w:left="29"/>
            <w:rPr>
              <w:rFonts w:ascii="Arial" w:eastAsia="Times New Roman" w:hAnsi="Arial" w:cs="Arial"/>
              <w:sz w:val="18"/>
              <w:szCs w:val="18"/>
              <w:lang w:val="ro-RO" w:eastAsia="de-DE"/>
            </w:rPr>
          </w:pPr>
          <w:r>
            <w:rPr>
              <w:rFonts w:ascii="Arial" w:eastAsia="Times New Roman" w:hAnsi="Arial" w:cs="Arial"/>
              <w:sz w:val="18"/>
              <w:szCs w:val="18"/>
              <w:lang w:val="ro-RO" w:eastAsia="de-DE"/>
            </w:rPr>
            <w:t>Client</w:t>
          </w:r>
          <w:r w:rsidR="00C9734E" w:rsidRPr="000905DD">
            <w:rPr>
              <w:rFonts w:ascii="Arial" w:eastAsia="Times New Roman" w:hAnsi="Arial" w:cs="Arial"/>
              <w:sz w:val="18"/>
              <w:szCs w:val="18"/>
              <w:lang w:val="ro-RO" w:eastAsia="de-DE"/>
            </w:rPr>
            <w:t>:</w:t>
          </w:r>
        </w:p>
        <w:p w14:paraId="1F1A8399" w14:textId="77777777" w:rsidR="009F1776" w:rsidRPr="009F1776" w:rsidRDefault="009F1776" w:rsidP="00C9734E">
          <w:pPr>
            <w:tabs>
              <w:tab w:val="center" w:pos="4536"/>
              <w:tab w:val="right" w:pos="9072"/>
            </w:tabs>
            <w:spacing w:after="0" w:line="240" w:lineRule="auto"/>
            <w:ind w:left="29"/>
            <w:rPr>
              <w:rFonts w:ascii="Arial" w:eastAsia="Times New Roman" w:hAnsi="Arial" w:cs="Arial"/>
              <w:sz w:val="6"/>
              <w:szCs w:val="6"/>
              <w:lang w:val="ro-RO" w:eastAsia="de-DE"/>
            </w:rPr>
          </w:pPr>
        </w:p>
        <w:p w14:paraId="0FF58B5F" w14:textId="77777777" w:rsidR="00C9734E" w:rsidRPr="000905DD" w:rsidRDefault="00C9734E" w:rsidP="00C9734E">
          <w:pPr>
            <w:tabs>
              <w:tab w:val="center" w:pos="4536"/>
              <w:tab w:val="right" w:pos="9072"/>
            </w:tabs>
            <w:spacing w:after="0" w:line="240" w:lineRule="auto"/>
            <w:jc w:val="center"/>
            <w:rPr>
              <w:rFonts w:ascii="Arial" w:eastAsia="Times New Roman" w:hAnsi="Arial" w:cs="Arial"/>
              <w:sz w:val="6"/>
              <w:szCs w:val="6"/>
              <w:lang w:val="ro-RO" w:eastAsia="de-DE"/>
            </w:rPr>
          </w:pPr>
          <w:r w:rsidRPr="000905DD">
            <w:rPr>
              <w:rFonts w:ascii="Arial" w:eastAsia="Times New Roman" w:hAnsi="Arial" w:cs="Times New Roman"/>
              <w:noProof/>
              <w:szCs w:val="20"/>
            </w:rPr>
            <w:drawing>
              <wp:inline distT="0" distB="0" distL="0" distR="0" wp14:anchorId="02FB6CF1" wp14:editId="42DFCF25">
                <wp:extent cx="691515" cy="572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1515" cy="572770"/>
                        </a:xfrm>
                        <a:prstGeom prst="rect">
                          <a:avLst/>
                        </a:prstGeom>
                        <a:noFill/>
                        <a:ln>
                          <a:noFill/>
                        </a:ln>
                      </pic:spPr>
                    </pic:pic>
                  </a:graphicData>
                </a:graphic>
              </wp:inline>
            </w:drawing>
          </w:r>
        </w:p>
        <w:p w14:paraId="59F070C9" w14:textId="77777777" w:rsidR="00C9734E" w:rsidRPr="000905DD" w:rsidRDefault="00C9734E" w:rsidP="00C9734E">
          <w:pPr>
            <w:tabs>
              <w:tab w:val="center" w:pos="4536"/>
              <w:tab w:val="right" w:pos="9072"/>
            </w:tabs>
            <w:spacing w:after="0" w:line="240" w:lineRule="auto"/>
            <w:jc w:val="center"/>
            <w:rPr>
              <w:rFonts w:ascii="Arial" w:eastAsia="Times New Roman" w:hAnsi="Arial" w:cs="Arial"/>
              <w:sz w:val="6"/>
              <w:szCs w:val="6"/>
              <w:lang w:val="ro-RO" w:eastAsia="de-DE"/>
            </w:rPr>
          </w:pPr>
        </w:p>
        <w:p w14:paraId="7823AE7A" w14:textId="77777777" w:rsidR="00C9734E" w:rsidRPr="00F068E0" w:rsidRDefault="00C9734E" w:rsidP="00C9734E">
          <w:pPr>
            <w:tabs>
              <w:tab w:val="center" w:pos="4536"/>
              <w:tab w:val="right" w:pos="9072"/>
            </w:tabs>
            <w:spacing w:after="0" w:line="240" w:lineRule="auto"/>
            <w:jc w:val="center"/>
            <w:rPr>
              <w:rFonts w:ascii="Arial" w:eastAsia="Times New Roman" w:hAnsi="Arial" w:cs="Arial"/>
              <w:sz w:val="15"/>
              <w:szCs w:val="15"/>
              <w:lang w:val="ro-RO" w:eastAsia="de-DE"/>
            </w:rPr>
          </w:pPr>
          <w:r w:rsidRPr="00F068E0">
            <w:rPr>
              <w:rFonts w:ascii="Arial" w:eastAsia="Times New Roman" w:hAnsi="Arial" w:cs="Arial"/>
              <w:sz w:val="15"/>
              <w:szCs w:val="15"/>
              <w:lang w:val="ro-RO" w:eastAsia="de-DE"/>
            </w:rPr>
            <w:t xml:space="preserve">CONPET S.A. </w:t>
          </w:r>
        </w:p>
      </w:tc>
      <w:tc>
        <w:tcPr>
          <w:tcW w:w="1440" w:type="dxa"/>
          <w:vMerge w:val="restart"/>
          <w:vAlign w:val="center"/>
        </w:tcPr>
        <w:p w14:paraId="1443937C" w14:textId="40CDE02C" w:rsidR="00C9734E" w:rsidRPr="000905DD" w:rsidRDefault="00E04D1D" w:rsidP="00C9734E">
          <w:pPr>
            <w:tabs>
              <w:tab w:val="center" w:pos="4536"/>
              <w:tab w:val="right" w:pos="9072"/>
            </w:tabs>
            <w:spacing w:after="0" w:line="240" w:lineRule="auto"/>
            <w:ind w:left="29"/>
            <w:rPr>
              <w:rFonts w:ascii="Arial" w:eastAsia="Times New Roman" w:hAnsi="Arial" w:cs="Arial"/>
              <w:sz w:val="18"/>
              <w:szCs w:val="18"/>
              <w:lang w:val="ro-RO" w:eastAsia="ro-RO"/>
            </w:rPr>
          </w:pPr>
          <w:r>
            <w:rPr>
              <w:rFonts w:ascii="Arial" w:eastAsia="Times New Roman" w:hAnsi="Arial" w:cs="Arial"/>
              <w:sz w:val="18"/>
              <w:szCs w:val="18"/>
              <w:lang w:val="ro-RO" w:eastAsia="ro-RO"/>
            </w:rPr>
            <w:t>Proiectant</w:t>
          </w:r>
          <w:r w:rsidR="00C9734E" w:rsidRPr="000905DD">
            <w:rPr>
              <w:rFonts w:ascii="Arial" w:eastAsia="Times New Roman" w:hAnsi="Arial" w:cs="Arial"/>
              <w:sz w:val="18"/>
              <w:szCs w:val="18"/>
              <w:lang w:val="ro-RO" w:eastAsia="ro-RO"/>
            </w:rPr>
            <w:t>:</w:t>
          </w:r>
        </w:p>
        <w:p w14:paraId="05C0E0AA" w14:textId="77777777" w:rsidR="009F1776" w:rsidRDefault="009F1776" w:rsidP="009F1776">
          <w:pPr>
            <w:tabs>
              <w:tab w:val="center" w:pos="4536"/>
              <w:tab w:val="right" w:pos="9072"/>
            </w:tabs>
            <w:spacing w:after="0" w:line="240" w:lineRule="auto"/>
            <w:ind w:left="29"/>
            <w:jc w:val="center"/>
            <w:rPr>
              <w:rFonts w:ascii="Arial" w:eastAsia="Times New Roman" w:hAnsi="Arial" w:cs="Arial"/>
              <w:sz w:val="6"/>
              <w:szCs w:val="6"/>
              <w:lang w:val="ro-RO" w:eastAsia="ro-RO"/>
            </w:rPr>
          </w:pPr>
        </w:p>
        <w:p w14:paraId="537797DF" w14:textId="77777777" w:rsidR="009F1776" w:rsidRDefault="009F1776" w:rsidP="009F1776">
          <w:pPr>
            <w:tabs>
              <w:tab w:val="center" w:pos="4536"/>
              <w:tab w:val="right" w:pos="9072"/>
            </w:tabs>
            <w:spacing w:after="0" w:line="240" w:lineRule="auto"/>
            <w:ind w:left="29"/>
            <w:jc w:val="center"/>
            <w:rPr>
              <w:rFonts w:ascii="Arial" w:eastAsia="Times New Roman" w:hAnsi="Arial" w:cs="Arial"/>
              <w:sz w:val="6"/>
              <w:szCs w:val="6"/>
              <w:lang w:val="ro-RO" w:eastAsia="ro-RO"/>
            </w:rPr>
          </w:pPr>
        </w:p>
        <w:p w14:paraId="7F7DC6F9" w14:textId="77777777" w:rsidR="00C9734E" w:rsidRPr="000905DD" w:rsidRDefault="00C9734E" w:rsidP="009F1776">
          <w:pPr>
            <w:tabs>
              <w:tab w:val="center" w:pos="4536"/>
              <w:tab w:val="right" w:pos="9072"/>
            </w:tabs>
            <w:spacing w:after="0" w:line="240" w:lineRule="auto"/>
            <w:ind w:left="29"/>
            <w:jc w:val="center"/>
            <w:rPr>
              <w:rFonts w:ascii="Arial" w:eastAsia="Times New Roman" w:hAnsi="Arial" w:cs="Arial"/>
              <w:sz w:val="6"/>
              <w:szCs w:val="6"/>
              <w:lang w:val="ro-RO" w:eastAsia="ro-RO"/>
            </w:rPr>
          </w:pPr>
          <w:r w:rsidRPr="000905DD">
            <w:rPr>
              <w:rFonts w:ascii="Arial" w:eastAsia="Times New Roman" w:hAnsi="Arial" w:cs="Times New Roman"/>
              <w:noProof/>
              <w:szCs w:val="20"/>
            </w:rPr>
            <w:drawing>
              <wp:inline distT="0" distB="0" distL="0" distR="0" wp14:anchorId="57374984" wp14:editId="16DF0B4A">
                <wp:extent cx="421005" cy="416560"/>
                <wp:effectExtent l="0" t="0" r="0" b="2540"/>
                <wp:docPr id="5" name="Picture 5"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GLA-TOP-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005" cy="416560"/>
                        </a:xfrm>
                        <a:prstGeom prst="rect">
                          <a:avLst/>
                        </a:prstGeom>
                        <a:noFill/>
                        <a:ln>
                          <a:noFill/>
                        </a:ln>
                      </pic:spPr>
                    </pic:pic>
                  </a:graphicData>
                </a:graphic>
              </wp:inline>
            </w:drawing>
          </w:r>
        </w:p>
        <w:p w14:paraId="212AC2F1" w14:textId="77777777" w:rsidR="00C9734E" w:rsidRPr="000905DD" w:rsidRDefault="00C9734E" w:rsidP="00C9734E">
          <w:pPr>
            <w:tabs>
              <w:tab w:val="center" w:pos="4536"/>
              <w:tab w:val="right" w:pos="9072"/>
            </w:tabs>
            <w:spacing w:after="0" w:line="240" w:lineRule="auto"/>
            <w:ind w:left="29"/>
            <w:rPr>
              <w:rFonts w:ascii="Arial" w:eastAsia="Times New Roman" w:hAnsi="Arial" w:cs="Arial"/>
              <w:sz w:val="6"/>
              <w:szCs w:val="6"/>
              <w:lang w:val="ro-RO" w:eastAsia="ro-RO"/>
            </w:rPr>
          </w:pPr>
        </w:p>
        <w:p w14:paraId="0085488F" w14:textId="77777777" w:rsidR="00C9734E" w:rsidRPr="000905DD" w:rsidRDefault="00C9734E" w:rsidP="00C9734E">
          <w:pPr>
            <w:tabs>
              <w:tab w:val="center" w:pos="4536"/>
              <w:tab w:val="right" w:pos="9072"/>
            </w:tabs>
            <w:spacing w:after="0" w:line="240" w:lineRule="auto"/>
            <w:ind w:left="29"/>
            <w:rPr>
              <w:rFonts w:ascii="Arial" w:eastAsia="Times New Roman" w:hAnsi="Arial" w:cs="Arial"/>
              <w:sz w:val="6"/>
              <w:szCs w:val="6"/>
              <w:lang w:val="ro-RO" w:eastAsia="ro-RO"/>
            </w:rPr>
          </w:pPr>
        </w:p>
        <w:p w14:paraId="143D417C" w14:textId="77777777" w:rsidR="00C9734E" w:rsidRPr="000905DD" w:rsidRDefault="00C9734E" w:rsidP="00C9734E">
          <w:pPr>
            <w:tabs>
              <w:tab w:val="center" w:pos="4536"/>
              <w:tab w:val="right" w:pos="9072"/>
            </w:tabs>
            <w:spacing w:after="0" w:line="240" w:lineRule="auto"/>
            <w:ind w:left="29"/>
            <w:rPr>
              <w:rFonts w:ascii="Arial" w:eastAsia="Times New Roman" w:hAnsi="Arial" w:cs="Arial"/>
              <w:sz w:val="6"/>
              <w:szCs w:val="6"/>
              <w:lang w:val="ro-RO" w:eastAsia="ro-RO"/>
            </w:rPr>
          </w:pPr>
        </w:p>
        <w:p w14:paraId="0D05F9FC" w14:textId="77777777" w:rsidR="00C9734E" w:rsidRPr="00F068E0" w:rsidRDefault="00C9734E" w:rsidP="00C9734E">
          <w:pPr>
            <w:tabs>
              <w:tab w:val="center" w:pos="4536"/>
              <w:tab w:val="right" w:pos="9072"/>
            </w:tabs>
            <w:spacing w:after="0" w:line="240" w:lineRule="auto"/>
            <w:ind w:left="29"/>
            <w:rPr>
              <w:rFonts w:ascii="Arial" w:eastAsia="Times New Roman" w:hAnsi="Arial" w:cs="Arial"/>
              <w:sz w:val="15"/>
              <w:szCs w:val="15"/>
              <w:lang w:val="ro-RO" w:eastAsia="ro-RO"/>
            </w:rPr>
          </w:pPr>
          <w:smartTag w:uri="urn:schemas-microsoft-com:office:smarttags" w:element="stockticker">
            <w:r w:rsidRPr="00F068E0">
              <w:rPr>
                <w:rFonts w:ascii="Arial" w:eastAsia="Times New Roman" w:hAnsi="Arial" w:cs="Arial"/>
                <w:sz w:val="15"/>
                <w:szCs w:val="15"/>
                <w:lang w:val="ro-RO" w:eastAsia="ro-RO"/>
              </w:rPr>
              <w:t>TEAM</w:t>
            </w:r>
          </w:smartTag>
          <w:r w:rsidRPr="00F068E0">
            <w:rPr>
              <w:rFonts w:ascii="Arial" w:eastAsia="Times New Roman" w:hAnsi="Arial" w:cs="Arial"/>
              <w:sz w:val="15"/>
              <w:szCs w:val="15"/>
              <w:lang w:val="ro-RO" w:eastAsia="ro-RO"/>
            </w:rPr>
            <w:t xml:space="preserve"> OIL S.R.L.</w:t>
          </w:r>
        </w:p>
      </w:tc>
      <w:tc>
        <w:tcPr>
          <w:tcW w:w="630" w:type="dxa"/>
          <w:vAlign w:val="center"/>
        </w:tcPr>
        <w:p w14:paraId="3953DF8C" w14:textId="77777777" w:rsidR="00C9734E" w:rsidRPr="000905DD" w:rsidRDefault="00C9734E" w:rsidP="00C9734E">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Doc. nr. :</w:t>
          </w:r>
        </w:p>
      </w:tc>
      <w:tc>
        <w:tcPr>
          <w:tcW w:w="2371" w:type="dxa"/>
          <w:vAlign w:val="center"/>
        </w:tcPr>
        <w:p w14:paraId="61B3D962" w14:textId="5135DDC9" w:rsidR="00C9734E" w:rsidRPr="000905DD" w:rsidRDefault="00C9734E" w:rsidP="00C9734E">
          <w:pPr>
            <w:tabs>
              <w:tab w:val="center" w:pos="4536"/>
              <w:tab w:val="right" w:pos="9072"/>
            </w:tabs>
            <w:spacing w:after="0" w:line="240" w:lineRule="auto"/>
            <w:contextualSpacing/>
            <w:jc w:val="center"/>
            <w:rPr>
              <w:rFonts w:ascii="Arial" w:eastAsia="Times New Roman" w:hAnsi="Arial" w:cs="Arial"/>
              <w:b/>
              <w:sz w:val="20"/>
              <w:szCs w:val="20"/>
              <w:lang w:val="ro-RO" w:eastAsia="ro-RO"/>
            </w:rPr>
          </w:pPr>
          <w:r w:rsidRPr="000905DD">
            <w:rPr>
              <w:rFonts w:ascii="Arial" w:eastAsia="Times New Roman" w:hAnsi="Arial" w:cs="Arial"/>
              <w:b/>
              <w:sz w:val="20"/>
              <w:szCs w:val="20"/>
              <w:lang w:val="ro-RO" w:eastAsia="ro-RO"/>
            </w:rPr>
            <w:t>PR1193-EL00</w:t>
          </w:r>
          <w:r>
            <w:rPr>
              <w:rFonts w:ascii="Arial" w:eastAsia="Times New Roman" w:hAnsi="Arial" w:cs="Arial"/>
              <w:b/>
              <w:sz w:val="20"/>
              <w:szCs w:val="20"/>
              <w:lang w:val="ro-RO" w:eastAsia="ro-RO"/>
            </w:rPr>
            <w:t>8</w:t>
          </w:r>
          <w:r w:rsidRPr="000905DD">
            <w:rPr>
              <w:rFonts w:ascii="Arial" w:eastAsia="Times New Roman" w:hAnsi="Arial" w:cs="Arial"/>
              <w:b/>
              <w:sz w:val="20"/>
              <w:szCs w:val="20"/>
              <w:lang w:val="ro-RO" w:eastAsia="ro-RO"/>
            </w:rPr>
            <w:t>-0</w:t>
          </w:r>
          <w:r w:rsidR="00E04D1D">
            <w:rPr>
              <w:rFonts w:ascii="Arial" w:eastAsia="Times New Roman" w:hAnsi="Arial" w:cs="Arial"/>
              <w:b/>
              <w:sz w:val="20"/>
              <w:szCs w:val="20"/>
              <w:lang w:val="ro-RO" w:eastAsia="ro-RO"/>
            </w:rPr>
            <w:t>1</w:t>
          </w:r>
        </w:p>
      </w:tc>
    </w:tr>
    <w:tr w:rsidR="00C9734E" w:rsidRPr="000905DD" w14:paraId="0701CFFE" w14:textId="77777777" w:rsidTr="00A17178">
      <w:tblPrEx>
        <w:tblCellMar>
          <w:left w:w="0" w:type="dxa"/>
          <w:right w:w="0" w:type="dxa"/>
        </w:tblCellMar>
      </w:tblPrEx>
      <w:trPr>
        <w:cantSplit/>
        <w:trHeight w:hRule="exact" w:val="411"/>
        <w:jc w:val="center"/>
      </w:trPr>
      <w:tc>
        <w:tcPr>
          <w:tcW w:w="4374" w:type="dxa"/>
          <w:vMerge/>
          <w:vAlign w:val="center"/>
        </w:tcPr>
        <w:p w14:paraId="7103EE05" w14:textId="77777777" w:rsidR="00C9734E" w:rsidRPr="000905DD" w:rsidRDefault="00C9734E" w:rsidP="00C9734E">
          <w:pPr>
            <w:tabs>
              <w:tab w:val="center" w:pos="4536"/>
              <w:tab w:val="right" w:pos="9072"/>
            </w:tabs>
            <w:spacing w:after="0" w:line="276" w:lineRule="auto"/>
            <w:jc w:val="center"/>
            <w:rPr>
              <w:rFonts w:ascii="Arial" w:eastAsia="Times New Roman" w:hAnsi="Arial" w:cs="Arial"/>
              <w:sz w:val="21"/>
              <w:szCs w:val="21"/>
              <w:lang w:val="ro-RO" w:eastAsia="ro-RO"/>
            </w:rPr>
          </w:pPr>
        </w:p>
      </w:tc>
      <w:tc>
        <w:tcPr>
          <w:tcW w:w="1530" w:type="dxa"/>
          <w:vMerge/>
          <w:vAlign w:val="center"/>
        </w:tcPr>
        <w:p w14:paraId="3ECF21B7" w14:textId="77777777" w:rsidR="00C9734E" w:rsidRPr="000905DD" w:rsidRDefault="00C9734E" w:rsidP="00C9734E">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1440" w:type="dxa"/>
          <w:vMerge/>
          <w:vAlign w:val="center"/>
        </w:tcPr>
        <w:p w14:paraId="2B4D328A" w14:textId="77777777" w:rsidR="00C9734E" w:rsidRPr="000905DD" w:rsidRDefault="00C9734E" w:rsidP="00C9734E">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630" w:type="dxa"/>
          <w:vMerge w:val="restart"/>
          <w:vAlign w:val="center"/>
        </w:tcPr>
        <w:p w14:paraId="4B988F6E" w14:textId="77777777" w:rsidR="00C9734E" w:rsidRPr="000905DD" w:rsidRDefault="00C9734E" w:rsidP="00C9734E">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Rev.</w:t>
          </w:r>
        </w:p>
        <w:p w14:paraId="36C34AC0" w14:textId="77777777" w:rsidR="00C9734E" w:rsidRPr="000905DD" w:rsidRDefault="00C9734E" w:rsidP="00C9734E">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nr. :</w:t>
          </w:r>
        </w:p>
      </w:tc>
      <w:tc>
        <w:tcPr>
          <w:tcW w:w="2371" w:type="dxa"/>
          <w:vMerge w:val="restart"/>
          <w:vAlign w:val="center"/>
        </w:tcPr>
        <w:p w14:paraId="7D176EC7" w14:textId="44C589D4" w:rsidR="00C9734E" w:rsidRPr="000905DD" w:rsidRDefault="00C9734E" w:rsidP="00C9734E">
          <w:pPr>
            <w:tabs>
              <w:tab w:val="center" w:pos="4536"/>
              <w:tab w:val="right" w:pos="9072"/>
            </w:tabs>
            <w:spacing w:after="0" w:line="240" w:lineRule="auto"/>
            <w:contextualSpacing/>
            <w:jc w:val="center"/>
            <w:rPr>
              <w:rFonts w:ascii="Arial" w:eastAsia="Times New Roman" w:hAnsi="Arial" w:cs="Arial"/>
              <w:b/>
              <w:sz w:val="20"/>
              <w:szCs w:val="20"/>
              <w:lang w:val="ro-RO" w:eastAsia="ro-RO"/>
            </w:rPr>
          </w:pPr>
          <w:r w:rsidRPr="000905DD">
            <w:rPr>
              <w:rFonts w:ascii="Arial" w:eastAsia="Times New Roman" w:hAnsi="Arial" w:cs="Arial"/>
              <w:b/>
              <w:sz w:val="20"/>
              <w:szCs w:val="20"/>
              <w:lang w:val="ro-RO" w:eastAsia="ro-RO"/>
            </w:rPr>
            <w:t>0</w:t>
          </w:r>
          <w:r w:rsidR="00E04D1D">
            <w:rPr>
              <w:rFonts w:ascii="Arial" w:eastAsia="Times New Roman" w:hAnsi="Arial" w:cs="Arial"/>
              <w:b/>
              <w:sz w:val="20"/>
              <w:szCs w:val="20"/>
              <w:lang w:val="ro-RO" w:eastAsia="ro-RO"/>
            </w:rPr>
            <w:t>1</w:t>
          </w:r>
        </w:p>
      </w:tc>
    </w:tr>
    <w:tr w:rsidR="00C9734E" w:rsidRPr="000905DD" w14:paraId="6AEACC06" w14:textId="77777777" w:rsidTr="00A17178">
      <w:tblPrEx>
        <w:tblCellMar>
          <w:left w:w="0" w:type="dxa"/>
          <w:right w:w="0" w:type="dxa"/>
        </w:tblCellMar>
      </w:tblPrEx>
      <w:trPr>
        <w:cantSplit/>
        <w:trHeight w:hRule="exact" w:val="74"/>
        <w:jc w:val="center"/>
      </w:trPr>
      <w:tc>
        <w:tcPr>
          <w:tcW w:w="4374" w:type="dxa"/>
          <w:vMerge w:val="restart"/>
          <w:vAlign w:val="center"/>
        </w:tcPr>
        <w:p w14:paraId="6B94F4F3" w14:textId="77777777" w:rsidR="00C9734E" w:rsidRDefault="00C9734E" w:rsidP="00C9734E">
          <w:pPr>
            <w:tabs>
              <w:tab w:val="center" w:pos="4536"/>
              <w:tab w:val="right" w:pos="9072"/>
            </w:tabs>
            <w:spacing w:after="0" w:line="264" w:lineRule="auto"/>
            <w:contextualSpacing/>
            <w:jc w:val="center"/>
            <w:rPr>
              <w:rFonts w:ascii="Arial" w:eastAsia="Times New Roman" w:hAnsi="Arial" w:cs="Arial"/>
              <w:b/>
              <w:noProof/>
              <w:sz w:val="21"/>
              <w:szCs w:val="21"/>
              <w:lang w:val="ro-RO" w:eastAsia="ro-RO"/>
            </w:rPr>
          </w:pPr>
          <w:r>
            <w:rPr>
              <w:rFonts w:ascii="Arial" w:eastAsia="Times New Roman" w:hAnsi="Arial" w:cs="Arial"/>
              <w:b/>
              <w:noProof/>
              <w:sz w:val="21"/>
              <w:szCs w:val="21"/>
              <w:lang w:val="ro-RO" w:eastAsia="ro-RO"/>
            </w:rPr>
            <w:t xml:space="preserve">SPECIFICATIE TEHNICA – </w:t>
          </w:r>
        </w:p>
        <w:p w14:paraId="4C85F886" w14:textId="77777777" w:rsidR="00C9734E" w:rsidRPr="000905DD" w:rsidRDefault="00C9734E" w:rsidP="00C9734E">
          <w:pPr>
            <w:tabs>
              <w:tab w:val="center" w:pos="4536"/>
              <w:tab w:val="right" w:pos="9072"/>
            </w:tabs>
            <w:spacing w:after="0" w:line="264" w:lineRule="auto"/>
            <w:contextualSpacing/>
            <w:jc w:val="center"/>
            <w:rPr>
              <w:rFonts w:ascii="Arial" w:eastAsia="Times New Roman" w:hAnsi="Arial" w:cs="Arial"/>
              <w:b/>
              <w:noProof/>
              <w:sz w:val="21"/>
              <w:szCs w:val="21"/>
              <w:lang w:val="ro-RO" w:eastAsia="ro-RO"/>
            </w:rPr>
          </w:pPr>
          <w:r>
            <w:rPr>
              <w:rFonts w:ascii="Arial" w:eastAsia="Times New Roman" w:hAnsi="Arial" w:cs="Arial"/>
              <w:b/>
              <w:noProof/>
              <w:sz w:val="21"/>
              <w:szCs w:val="21"/>
              <w:lang w:val="ro-RO" w:eastAsia="ro-RO"/>
            </w:rPr>
            <w:t>CONVERTIZOR DE FRECVENTA</w:t>
          </w:r>
        </w:p>
      </w:tc>
      <w:tc>
        <w:tcPr>
          <w:tcW w:w="1530" w:type="dxa"/>
          <w:vMerge/>
          <w:vAlign w:val="center"/>
        </w:tcPr>
        <w:p w14:paraId="4A9C1C66" w14:textId="77777777" w:rsidR="00C9734E" w:rsidRPr="000905DD" w:rsidRDefault="00C9734E" w:rsidP="00C9734E">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1440" w:type="dxa"/>
          <w:vMerge/>
          <w:vAlign w:val="center"/>
        </w:tcPr>
        <w:p w14:paraId="61FA4839" w14:textId="77777777" w:rsidR="00C9734E" w:rsidRPr="000905DD" w:rsidRDefault="00C9734E" w:rsidP="00C9734E">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630" w:type="dxa"/>
          <w:vMerge/>
          <w:vAlign w:val="center"/>
        </w:tcPr>
        <w:p w14:paraId="59B1A45F" w14:textId="77777777" w:rsidR="00C9734E" w:rsidRPr="000905DD" w:rsidRDefault="00C9734E" w:rsidP="00C9734E">
          <w:pPr>
            <w:tabs>
              <w:tab w:val="center" w:pos="4536"/>
              <w:tab w:val="right" w:pos="9072"/>
            </w:tabs>
            <w:spacing w:after="0" w:line="240" w:lineRule="auto"/>
            <w:jc w:val="center"/>
            <w:rPr>
              <w:rFonts w:ascii="Arial" w:eastAsia="Times New Roman" w:hAnsi="Arial" w:cs="Arial"/>
              <w:sz w:val="15"/>
              <w:szCs w:val="15"/>
              <w:lang w:val="ro-RO" w:eastAsia="ro-RO"/>
            </w:rPr>
          </w:pPr>
        </w:p>
      </w:tc>
      <w:tc>
        <w:tcPr>
          <w:tcW w:w="2371" w:type="dxa"/>
          <w:vMerge/>
          <w:vAlign w:val="center"/>
        </w:tcPr>
        <w:p w14:paraId="0EFBBF69" w14:textId="77777777" w:rsidR="00C9734E" w:rsidRPr="000905DD" w:rsidRDefault="00C9734E" w:rsidP="00C9734E">
          <w:pPr>
            <w:tabs>
              <w:tab w:val="center" w:pos="4536"/>
              <w:tab w:val="right" w:pos="9072"/>
            </w:tabs>
            <w:spacing w:after="0" w:line="240" w:lineRule="auto"/>
            <w:contextualSpacing/>
            <w:jc w:val="center"/>
            <w:rPr>
              <w:rFonts w:ascii="Arial" w:eastAsia="Times New Roman" w:hAnsi="Arial" w:cs="Arial"/>
              <w:b/>
              <w:sz w:val="20"/>
              <w:szCs w:val="20"/>
              <w:lang w:val="ro-RO" w:eastAsia="ro-RO"/>
            </w:rPr>
          </w:pPr>
        </w:p>
      </w:tc>
    </w:tr>
    <w:tr w:rsidR="00C9734E" w:rsidRPr="000905DD" w14:paraId="26B43A83" w14:textId="77777777" w:rsidTr="00A17178">
      <w:tblPrEx>
        <w:tblCellMar>
          <w:left w:w="0" w:type="dxa"/>
          <w:right w:w="0" w:type="dxa"/>
        </w:tblCellMar>
      </w:tblPrEx>
      <w:trPr>
        <w:cantSplit/>
        <w:trHeight w:hRule="exact" w:val="576"/>
        <w:jc w:val="center"/>
      </w:trPr>
      <w:tc>
        <w:tcPr>
          <w:tcW w:w="4374" w:type="dxa"/>
          <w:vMerge/>
          <w:vAlign w:val="center"/>
        </w:tcPr>
        <w:p w14:paraId="4CA1FAD0" w14:textId="77777777" w:rsidR="00C9734E" w:rsidRPr="000905DD" w:rsidRDefault="00C9734E" w:rsidP="00C9734E">
          <w:pPr>
            <w:tabs>
              <w:tab w:val="center" w:pos="4536"/>
              <w:tab w:val="right" w:pos="9072"/>
            </w:tabs>
            <w:spacing w:after="0" w:line="312" w:lineRule="auto"/>
            <w:contextualSpacing/>
            <w:jc w:val="center"/>
            <w:rPr>
              <w:rFonts w:ascii="Arial" w:eastAsia="Times New Roman" w:hAnsi="Arial" w:cs="Arial"/>
              <w:b/>
              <w:bCs/>
              <w:sz w:val="21"/>
              <w:szCs w:val="21"/>
              <w:lang w:val="ro-RO" w:eastAsia="ro-RO"/>
            </w:rPr>
          </w:pPr>
        </w:p>
      </w:tc>
      <w:tc>
        <w:tcPr>
          <w:tcW w:w="1530" w:type="dxa"/>
          <w:vMerge/>
          <w:vAlign w:val="center"/>
        </w:tcPr>
        <w:p w14:paraId="7D1FE87B" w14:textId="77777777" w:rsidR="00C9734E" w:rsidRPr="000905DD" w:rsidRDefault="00C9734E" w:rsidP="00C9734E">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1440" w:type="dxa"/>
          <w:vMerge/>
          <w:vAlign w:val="center"/>
        </w:tcPr>
        <w:p w14:paraId="4C26BE9A" w14:textId="77777777" w:rsidR="00C9734E" w:rsidRPr="000905DD" w:rsidRDefault="00C9734E" w:rsidP="00C9734E">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630" w:type="dxa"/>
          <w:vAlign w:val="center"/>
        </w:tcPr>
        <w:p w14:paraId="056B06F8" w14:textId="77777777" w:rsidR="00C9734E" w:rsidRPr="000905DD" w:rsidRDefault="00C9734E" w:rsidP="00C9734E">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Pag.</w:t>
          </w:r>
        </w:p>
        <w:p w14:paraId="75F71695" w14:textId="77777777" w:rsidR="00C9734E" w:rsidRPr="000905DD" w:rsidRDefault="00C9734E" w:rsidP="00C9734E">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nr. :</w:t>
          </w:r>
        </w:p>
      </w:tc>
      <w:tc>
        <w:tcPr>
          <w:tcW w:w="2371" w:type="dxa"/>
          <w:vAlign w:val="center"/>
        </w:tcPr>
        <w:p w14:paraId="232A3EB4" w14:textId="77777777" w:rsidR="00C9734E" w:rsidRPr="000905DD" w:rsidRDefault="00C9734E" w:rsidP="00C9734E">
          <w:pPr>
            <w:tabs>
              <w:tab w:val="center" w:pos="4536"/>
              <w:tab w:val="right" w:pos="9072"/>
            </w:tabs>
            <w:spacing w:after="0" w:line="240" w:lineRule="auto"/>
            <w:contextualSpacing/>
            <w:jc w:val="center"/>
            <w:rPr>
              <w:rFonts w:ascii="Arial" w:eastAsia="Times New Roman" w:hAnsi="Arial" w:cs="Arial"/>
              <w:b/>
              <w:sz w:val="20"/>
              <w:szCs w:val="20"/>
              <w:lang w:val="ro-RO" w:eastAsia="ro-RO"/>
            </w:rPr>
          </w:pPr>
          <w:r w:rsidRPr="000905DD">
            <w:rPr>
              <w:rFonts w:ascii="Arial" w:eastAsia="Times New Roman" w:hAnsi="Arial" w:cs="Arial"/>
              <w:b/>
              <w:bCs/>
              <w:sz w:val="20"/>
              <w:szCs w:val="20"/>
              <w:lang w:val="ro-RO" w:eastAsia="ro-RO"/>
            </w:rPr>
            <w:fldChar w:fldCharType="begin"/>
          </w:r>
          <w:r w:rsidRPr="000905DD">
            <w:rPr>
              <w:rFonts w:ascii="Arial" w:eastAsia="Times New Roman" w:hAnsi="Arial" w:cs="Arial"/>
              <w:b/>
              <w:bCs/>
              <w:sz w:val="20"/>
              <w:szCs w:val="20"/>
              <w:lang w:val="ro-RO" w:eastAsia="ro-RO"/>
            </w:rPr>
            <w:instrText xml:space="preserve"> PAGE  \* Arabic  \* MERGEFORMAT </w:instrText>
          </w:r>
          <w:r w:rsidRPr="000905DD">
            <w:rPr>
              <w:rFonts w:ascii="Arial" w:eastAsia="Times New Roman" w:hAnsi="Arial" w:cs="Arial"/>
              <w:b/>
              <w:bCs/>
              <w:sz w:val="20"/>
              <w:szCs w:val="20"/>
              <w:lang w:val="ro-RO" w:eastAsia="ro-RO"/>
            </w:rPr>
            <w:fldChar w:fldCharType="separate"/>
          </w:r>
          <w:r w:rsidR="00E04D1D">
            <w:rPr>
              <w:rFonts w:ascii="Arial" w:eastAsia="Times New Roman" w:hAnsi="Arial" w:cs="Arial"/>
              <w:b/>
              <w:bCs/>
              <w:noProof/>
              <w:sz w:val="20"/>
              <w:szCs w:val="20"/>
              <w:lang w:val="ro-RO" w:eastAsia="ro-RO"/>
            </w:rPr>
            <w:t>7</w:t>
          </w:r>
          <w:r w:rsidRPr="000905DD">
            <w:rPr>
              <w:rFonts w:ascii="Arial" w:eastAsia="Times New Roman" w:hAnsi="Arial" w:cs="Arial"/>
              <w:b/>
              <w:bCs/>
              <w:sz w:val="20"/>
              <w:szCs w:val="20"/>
              <w:lang w:val="ro-RO" w:eastAsia="ro-RO"/>
            </w:rPr>
            <w:fldChar w:fldCharType="end"/>
          </w:r>
          <w:r w:rsidRPr="000905DD">
            <w:rPr>
              <w:rFonts w:ascii="Arial" w:eastAsia="Times New Roman" w:hAnsi="Arial" w:cs="Arial"/>
              <w:b/>
              <w:sz w:val="20"/>
              <w:szCs w:val="20"/>
              <w:lang w:val="ro-RO" w:eastAsia="ro-RO"/>
            </w:rPr>
            <w:t xml:space="preserve"> din </w:t>
          </w:r>
          <w:r w:rsidRPr="000905DD">
            <w:rPr>
              <w:rFonts w:ascii="Arial" w:eastAsia="Times New Roman" w:hAnsi="Arial" w:cs="Arial"/>
              <w:b/>
              <w:bCs/>
              <w:sz w:val="20"/>
              <w:szCs w:val="20"/>
              <w:lang w:val="ro-RO" w:eastAsia="ro-RO"/>
            </w:rPr>
            <w:fldChar w:fldCharType="begin"/>
          </w:r>
          <w:r w:rsidRPr="000905DD">
            <w:rPr>
              <w:rFonts w:ascii="Arial" w:eastAsia="Times New Roman" w:hAnsi="Arial" w:cs="Arial"/>
              <w:b/>
              <w:bCs/>
              <w:sz w:val="20"/>
              <w:szCs w:val="20"/>
              <w:lang w:val="ro-RO" w:eastAsia="ro-RO"/>
            </w:rPr>
            <w:instrText xml:space="preserve"> NUMPAGES  \* Arabic  \* MERGEFORMAT </w:instrText>
          </w:r>
          <w:r w:rsidRPr="000905DD">
            <w:rPr>
              <w:rFonts w:ascii="Arial" w:eastAsia="Times New Roman" w:hAnsi="Arial" w:cs="Arial"/>
              <w:b/>
              <w:bCs/>
              <w:sz w:val="20"/>
              <w:szCs w:val="20"/>
              <w:lang w:val="ro-RO" w:eastAsia="ro-RO"/>
            </w:rPr>
            <w:fldChar w:fldCharType="separate"/>
          </w:r>
          <w:r w:rsidR="00E04D1D">
            <w:rPr>
              <w:rFonts w:ascii="Arial" w:eastAsia="Times New Roman" w:hAnsi="Arial" w:cs="Arial"/>
              <w:b/>
              <w:bCs/>
              <w:noProof/>
              <w:sz w:val="20"/>
              <w:szCs w:val="20"/>
              <w:lang w:val="ro-RO" w:eastAsia="ro-RO"/>
            </w:rPr>
            <w:t>7</w:t>
          </w:r>
          <w:r w:rsidRPr="000905DD">
            <w:rPr>
              <w:rFonts w:ascii="Arial" w:eastAsia="Times New Roman" w:hAnsi="Arial" w:cs="Arial"/>
              <w:b/>
              <w:bCs/>
              <w:sz w:val="20"/>
              <w:szCs w:val="20"/>
              <w:lang w:val="ro-RO" w:eastAsia="ro-RO"/>
            </w:rPr>
            <w:fldChar w:fldCharType="end"/>
          </w:r>
        </w:p>
      </w:tc>
    </w:tr>
  </w:tbl>
  <w:p w14:paraId="6B357320" w14:textId="77777777" w:rsidR="00DA0B06" w:rsidRPr="00F068E0" w:rsidRDefault="00DA0B06" w:rsidP="0018474B">
    <w:pPr>
      <w:pStyle w:val="Header"/>
      <w:contextualSpacing/>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022FAF"/>
    <w:multiLevelType w:val="hybridMultilevel"/>
    <w:tmpl w:val="0ABACB9C"/>
    <w:lvl w:ilvl="0" w:tplc="D3166D1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D123E7"/>
    <w:multiLevelType w:val="hybridMultilevel"/>
    <w:tmpl w:val="D0EA2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1D0576"/>
    <w:multiLevelType w:val="hybridMultilevel"/>
    <w:tmpl w:val="C7F47F9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22624DD1"/>
    <w:multiLevelType w:val="hybridMultilevel"/>
    <w:tmpl w:val="2F08BCDA"/>
    <w:lvl w:ilvl="0" w:tplc="B374DEC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F024A3"/>
    <w:multiLevelType w:val="multilevel"/>
    <w:tmpl w:val="BEEE515A"/>
    <w:lvl w:ilvl="0">
      <w:start w:val="1"/>
      <w:numFmt w:val="decimal"/>
      <w:lvlText w:val="%1."/>
      <w:lvlJc w:val="left"/>
      <w:pPr>
        <w:ind w:left="990" w:hanging="360"/>
      </w:pPr>
      <w:rPr>
        <w:rFonts w:hint="default"/>
      </w:rPr>
    </w:lvl>
    <w:lvl w:ilvl="1">
      <w:start w:val="10"/>
      <w:numFmt w:val="decimal"/>
      <w:isLgl/>
      <w:lvlText w:val="%1.%2."/>
      <w:lvlJc w:val="left"/>
      <w:pPr>
        <w:ind w:left="1440" w:hanging="720"/>
      </w:pPr>
      <w:rPr>
        <w:rFonts w:hint="default"/>
      </w:rPr>
    </w:lvl>
    <w:lvl w:ilvl="2">
      <w:start w:val="1"/>
      <w:numFmt w:val="decimal"/>
      <w:isLgl/>
      <w:lvlText w:val="%1.%2.%3."/>
      <w:lvlJc w:val="left"/>
      <w:pPr>
        <w:ind w:left="2310" w:hanging="720"/>
      </w:pPr>
      <w:rPr>
        <w:rFonts w:hint="default"/>
      </w:rPr>
    </w:lvl>
    <w:lvl w:ilvl="3">
      <w:start w:val="1"/>
      <w:numFmt w:val="decimal"/>
      <w:isLgl/>
      <w:lvlText w:val="%1.%2.%3.%4."/>
      <w:lvlJc w:val="left"/>
      <w:pPr>
        <w:ind w:left="3150" w:hanging="1080"/>
      </w:pPr>
      <w:rPr>
        <w:rFonts w:hint="default"/>
      </w:rPr>
    </w:lvl>
    <w:lvl w:ilvl="4">
      <w:start w:val="1"/>
      <w:numFmt w:val="decimal"/>
      <w:isLgl/>
      <w:lvlText w:val="%1.%2.%3.%4.%5."/>
      <w:lvlJc w:val="left"/>
      <w:pPr>
        <w:ind w:left="3630" w:hanging="1080"/>
      </w:pPr>
      <w:rPr>
        <w:rFonts w:hint="default"/>
      </w:rPr>
    </w:lvl>
    <w:lvl w:ilvl="5">
      <w:start w:val="1"/>
      <w:numFmt w:val="decimal"/>
      <w:isLgl/>
      <w:lvlText w:val="%1.%2.%3.%4.%5.%6."/>
      <w:lvlJc w:val="left"/>
      <w:pPr>
        <w:ind w:left="4470" w:hanging="144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790" w:hanging="1800"/>
      </w:pPr>
      <w:rPr>
        <w:rFonts w:hint="default"/>
      </w:rPr>
    </w:lvl>
    <w:lvl w:ilvl="8">
      <w:start w:val="1"/>
      <w:numFmt w:val="decimal"/>
      <w:isLgl/>
      <w:lvlText w:val="%1.%2.%3.%4.%5.%6.%7.%8.%9."/>
      <w:lvlJc w:val="left"/>
      <w:pPr>
        <w:ind w:left="6630" w:hanging="2160"/>
      </w:pPr>
      <w:rPr>
        <w:rFonts w:hint="default"/>
      </w:rPr>
    </w:lvl>
  </w:abstractNum>
  <w:abstractNum w:abstractNumId="5" w15:restartNumberingAfterBreak="0">
    <w:nsid w:val="3E4465A1"/>
    <w:multiLevelType w:val="hybridMultilevel"/>
    <w:tmpl w:val="CDEED8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EC06E3"/>
    <w:multiLevelType w:val="hybridMultilevel"/>
    <w:tmpl w:val="C6E2698C"/>
    <w:lvl w:ilvl="0" w:tplc="4A60CB88">
      <w:start w:val="1"/>
      <w:numFmt w:val="bullet"/>
      <w:lvlText w:val=""/>
      <w:lvlJc w:val="left"/>
      <w:pPr>
        <w:tabs>
          <w:tab w:val="num" w:pos="900"/>
        </w:tabs>
        <w:ind w:left="360" w:firstLine="180"/>
      </w:pPr>
      <w:rPr>
        <w:rFonts w:ascii="Symbol" w:eastAsia="SimSun" w:hAnsi="Symbol" w:cs="Times New Roman" w:hint="default"/>
        <w:color w:val="auto"/>
      </w:rPr>
    </w:lvl>
    <w:lvl w:ilvl="1" w:tplc="04090003" w:tentative="1">
      <w:start w:val="1"/>
      <w:numFmt w:val="bullet"/>
      <w:lvlText w:val="o"/>
      <w:lvlJc w:val="left"/>
      <w:pPr>
        <w:tabs>
          <w:tab w:val="num" w:pos="1072"/>
        </w:tabs>
        <w:ind w:left="1072" w:hanging="360"/>
      </w:pPr>
      <w:rPr>
        <w:rFonts w:ascii="Courier New" w:hAnsi="Courier New" w:cs="Courier New" w:hint="default"/>
      </w:rPr>
    </w:lvl>
    <w:lvl w:ilvl="2" w:tplc="04090005" w:tentative="1">
      <w:start w:val="1"/>
      <w:numFmt w:val="bullet"/>
      <w:lvlText w:val=""/>
      <w:lvlJc w:val="left"/>
      <w:pPr>
        <w:tabs>
          <w:tab w:val="num" w:pos="1792"/>
        </w:tabs>
        <w:ind w:left="1792" w:hanging="360"/>
      </w:pPr>
      <w:rPr>
        <w:rFonts w:ascii="Wingdings" w:hAnsi="Wingdings" w:hint="default"/>
      </w:rPr>
    </w:lvl>
    <w:lvl w:ilvl="3" w:tplc="04090001" w:tentative="1">
      <w:start w:val="1"/>
      <w:numFmt w:val="bullet"/>
      <w:lvlText w:val=""/>
      <w:lvlJc w:val="left"/>
      <w:pPr>
        <w:tabs>
          <w:tab w:val="num" w:pos="2512"/>
        </w:tabs>
        <w:ind w:left="2512" w:hanging="360"/>
      </w:pPr>
      <w:rPr>
        <w:rFonts w:ascii="Symbol" w:hAnsi="Symbol" w:hint="default"/>
      </w:rPr>
    </w:lvl>
    <w:lvl w:ilvl="4" w:tplc="04090003" w:tentative="1">
      <w:start w:val="1"/>
      <w:numFmt w:val="bullet"/>
      <w:lvlText w:val="o"/>
      <w:lvlJc w:val="left"/>
      <w:pPr>
        <w:tabs>
          <w:tab w:val="num" w:pos="3232"/>
        </w:tabs>
        <w:ind w:left="3232" w:hanging="360"/>
      </w:pPr>
      <w:rPr>
        <w:rFonts w:ascii="Courier New" w:hAnsi="Courier New" w:cs="Courier New" w:hint="default"/>
      </w:rPr>
    </w:lvl>
    <w:lvl w:ilvl="5" w:tplc="04090005" w:tentative="1">
      <w:start w:val="1"/>
      <w:numFmt w:val="bullet"/>
      <w:lvlText w:val=""/>
      <w:lvlJc w:val="left"/>
      <w:pPr>
        <w:tabs>
          <w:tab w:val="num" w:pos="3952"/>
        </w:tabs>
        <w:ind w:left="3952" w:hanging="360"/>
      </w:pPr>
      <w:rPr>
        <w:rFonts w:ascii="Wingdings" w:hAnsi="Wingdings" w:hint="default"/>
      </w:rPr>
    </w:lvl>
    <w:lvl w:ilvl="6" w:tplc="04090001" w:tentative="1">
      <w:start w:val="1"/>
      <w:numFmt w:val="bullet"/>
      <w:lvlText w:val=""/>
      <w:lvlJc w:val="left"/>
      <w:pPr>
        <w:tabs>
          <w:tab w:val="num" w:pos="4672"/>
        </w:tabs>
        <w:ind w:left="4672" w:hanging="360"/>
      </w:pPr>
      <w:rPr>
        <w:rFonts w:ascii="Symbol" w:hAnsi="Symbol" w:hint="default"/>
      </w:rPr>
    </w:lvl>
    <w:lvl w:ilvl="7" w:tplc="04090003" w:tentative="1">
      <w:start w:val="1"/>
      <w:numFmt w:val="bullet"/>
      <w:lvlText w:val="o"/>
      <w:lvlJc w:val="left"/>
      <w:pPr>
        <w:tabs>
          <w:tab w:val="num" w:pos="5392"/>
        </w:tabs>
        <w:ind w:left="5392" w:hanging="360"/>
      </w:pPr>
      <w:rPr>
        <w:rFonts w:ascii="Courier New" w:hAnsi="Courier New" w:cs="Courier New" w:hint="default"/>
      </w:rPr>
    </w:lvl>
    <w:lvl w:ilvl="8" w:tplc="04090005" w:tentative="1">
      <w:start w:val="1"/>
      <w:numFmt w:val="bullet"/>
      <w:lvlText w:val=""/>
      <w:lvlJc w:val="left"/>
      <w:pPr>
        <w:tabs>
          <w:tab w:val="num" w:pos="6112"/>
        </w:tabs>
        <w:ind w:left="6112" w:hanging="360"/>
      </w:pPr>
      <w:rPr>
        <w:rFonts w:ascii="Wingdings" w:hAnsi="Wingdings" w:hint="default"/>
      </w:rPr>
    </w:lvl>
  </w:abstractNum>
  <w:abstractNum w:abstractNumId="7" w15:restartNumberingAfterBreak="0">
    <w:nsid w:val="455E5834"/>
    <w:multiLevelType w:val="hybridMultilevel"/>
    <w:tmpl w:val="2F0E8E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5E6434"/>
    <w:multiLevelType w:val="hybridMultilevel"/>
    <w:tmpl w:val="1E7004A6"/>
    <w:lvl w:ilvl="0" w:tplc="EF60D724">
      <w:start w:val="1"/>
      <w:numFmt w:val="bullet"/>
      <w:lvlText w:val="-"/>
      <w:lvlJc w:val="left"/>
      <w:pPr>
        <w:ind w:left="1020" w:hanging="360"/>
      </w:pPr>
      <w:rPr>
        <w:rFonts w:ascii="Arial" w:eastAsia="Times New Roman" w:hAnsi="Arial" w:cs="Aria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9" w15:restartNumberingAfterBreak="0">
    <w:nsid w:val="46C95A0D"/>
    <w:multiLevelType w:val="hybridMultilevel"/>
    <w:tmpl w:val="D3DC22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5D1181"/>
    <w:multiLevelType w:val="hybridMultilevel"/>
    <w:tmpl w:val="77903012"/>
    <w:lvl w:ilvl="0" w:tplc="E676EAEA">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247F66"/>
    <w:multiLevelType w:val="multilevel"/>
    <w:tmpl w:val="8A00C6C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755E7796"/>
    <w:multiLevelType w:val="hybridMultilevel"/>
    <w:tmpl w:val="D3DC22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6111CD"/>
    <w:multiLevelType w:val="hybridMultilevel"/>
    <w:tmpl w:val="EE9C6146"/>
    <w:lvl w:ilvl="0" w:tplc="0AA4A68C">
      <w:numFmt w:val="bullet"/>
      <w:lvlText w:val="–"/>
      <w:lvlJc w:val="left"/>
      <w:pPr>
        <w:ind w:left="450" w:hanging="360"/>
      </w:pPr>
      <w:rPr>
        <w:rFonts w:ascii="Arial" w:eastAsia="Times New Roman" w:hAnsi="Arial" w:cs="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15:restartNumberingAfterBreak="0">
    <w:nsid w:val="785F2C1B"/>
    <w:multiLevelType w:val="hybridMultilevel"/>
    <w:tmpl w:val="D3DC22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5"/>
  </w:num>
  <w:num w:numId="4">
    <w:abstractNumId w:val="14"/>
  </w:num>
  <w:num w:numId="5">
    <w:abstractNumId w:val="1"/>
  </w:num>
  <w:num w:numId="6">
    <w:abstractNumId w:val="2"/>
  </w:num>
  <w:num w:numId="7">
    <w:abstractNumId w:val="8"/>
  </w:num>
  <w:num w:numId="8">
    <w:abstractNumId w:val="12"/>
  </w:num>
  <w:num w:numId="9">
    <w:abstractNumId w:val="9"/>
  </w:num>
  <w:num w:numId="10">
    <w:abstractNumId w:val="3"/>
  </w:num>
  <w:num w:numId="11">
    <w:abstractNumId w:val="10"/>
  </w:num>
  <w:num w:numId="12">
    <w:abstractNumId w:val="0"/>
  </w:num>
  <w:num w:numId="13">
    <w:abstractNumId w:val="13"/>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C1F"/>
    <w:rsid w:val="0000317C"/>
    <w:rsid w:val="00011535"/>
    <w:rsid w:val="000118F4"/>
    <w:rsid w:val="00013EDB"/>
    <w:rsid w:val="00015225"/>
    <w:rsid w:val="000207CF"/>
    <w:rsid w:val="0002239F"/>
    <w:rsid w:val="00022B29"/>
    <w:rsid w:val="00025A5A"/>
    <w:rsid w:val="00026EEF"/>
    <w:rsid w:val="00030A59"/>
    <w:rsid w:val="000348F7"/>
    <w:rsid w:val="000378B7"/>
    <w:rsid w:val="000416A1"/>
    <w:rsid w:val="000435E6"/>
    <w:rsid w:val="000444BB"/>
    <w:rsid w:val="00044805"/>
    <w:rsid w:val="00046E12"/>
    <w:rsid w:val="0005036F"/>
    <w:rsid w:val="00050419"/>
    <w:rsid w:val="00052D63"/>
    <w:rsid w:val="00060B9A"/>
    <w:rsid w:val="00061963"/>
    <w:rsid w:val="00063A43"/>
    <w:rsid w:val="00064877"/>
    <w:rsid w:val="00066668"/>
    <w:rsid w:val="00070F96"/>
    <w:rsid w:val="00072A55"/>
    <w:rsid w:val="00074402"/>
    <w:rsid w:val="000750ED"/>
    <w:rsid w:val="000751E7"/>
    <w:rsid w:val="00075BA0"/>
    <w:rsid w:val="000772C5"/>
    <w:rsid w:val="00077BA8"/>
    <w:rsid w:val="00080833"/>
    <w:rsid w:val="00084BA5"/>
    <w:rsid w:val="00086BB5"/>
    <w:rsid w:val="0008723B"/>
    <w:rsid w:val="00092E31"/>
    <w:rsid w:val="000943D7"/>
    <w:rsid w:val="00095C2D"/>
    <w:rsid w:val="000975E9"/>
    <w:rsid w:val="000A0A01"/>
    <w:rsid w:val="000A2D67"/>
    <w:rsid w:val="000A358B"/>
    <w:rsid w:val="000B1A63"/>
    <w:rsid w:val="000B5519"/>
    <w:rsid w:val="000B5A8A"/>
    <w:rsid w:val="000C0609"/>
    <w:rsid w:val="000C4E0F"/>
    <w:rsid w:val="000C55EC"/>
    <w:rsid w:val="000C55F4"/>
    <w:rsid w:val="000C5A7D"/>
    <w:rsid w:val="000C6164"/>
    <w:rsid w:val="000C67BB"/>
    <w:rsid w:val="000C73F4"/>
    <w:rsid w:val="000E03E5"/>
    <w:rsid w:val="000E267C"/>
    <w:rsid w:val="000E5E06"/>
    <w:rsid w:val="000F1C66"/>
    <w:rsid w:val="000F2896"/>
    <w:rsid w:val="000F58C2"/>
    <w:rsid w:val="000F64EF"/>
    <w:rsid w:val="00102DA5"/>
    <w:rsid w:val="00103A73"/>
    <w:rsid w:val="00111433"/>
    <w:rsid w:val="0011184A"/>
    <w:rsid w:val="00112CAC"/>
    <w:rsid w:val="00117A9A"/>
    <w:rsid w:val="0012274D"/>
    <w:rsid w:val="00122D62"/>
    <w:rsid w:val="00125048"/>
    <w:rsid w:val="001257BC"/>
    <w:rsid w:val="001259F1"/>
    <w:rsid w:val="00130098"/>
    <w:rsid w:val="00136291"/>
    <w:rsid w:val="00136588"/>
    <w:rsid w:val="0013788E"/>
    <w:rsid w:val="00141579"/>
    <w:rsid w:val="00142BB5"/>
    <w:rsid w:val="00144BC6"/>
    <w:rsid w:val="00145353"/>
    <w:rsid w:val="001453BF"/>
    <w:rsid w:val="00146704"/>
    <w:rsid w:val="00147338"/>
    <w:rsid w:val="00150194"/>
    <w:rsid w:val="001545B2"/>
    <w:rsid w:val="001568B9"/>
    <w:rsid w:val="00157039"/>
    <w:rsid w:val="0015748F"/>
    <w:rsid w:val="00162549"/>
    <w:rsid w:val="001642D3"/>
    <w:rsid w:val="00167D98"/>
    <w:rsid w:val="001705BB"/>
    <w:rsid w:val="00171A49"/>
    <w:rsid w:val="001727C3"/>
    <w:rsid w:val="00176972"/>
    <w:rsid w:val="00177C53"/>
    <w:rsid w:val="0018474B"/>
    <w:rsid w:val="00191C79"/>
    <w:rsid w:val="00194563"/>
    <w:rsid w:val="0019588A"/>
    <w:rsid w:val="00196208"/>
    <w:rsid w:val="001A4D5D"/>
    <w:rsid w:val="001A57F8"/>
    <w:rsid w:val="001B2495"/>
    <w:rsid w:val="001B2B5A"/>
    <w:rsid w:val="001B7A78"/>
    <w:rsid w:val="001C01B5"/>
    <w:rsid w:val="001C1E63"/>
    <w:rsid w:val="001C68CC"/>
    <w:rsid w:val="001D0BAC"/>
    <w:rsid w:val="001D17F7"/>
    <w:rsid w:val="001D28C4"/>
    <w:rsid w:val="001D49A4"/>
    <w:rsid w:val="001D4E4E"/>
    <w:rsid w:val="001D5031"/>
    <w:rsid w:val="001D522E"/>
    <w:rsid w:val="001D735B"/>
    <w:rsid w:val="001D7C9E"/>
    <w:rsid w:val="001E103D"/>
    <w:rsid w:val="001E58F9"/>
    <w:rsid w:val="001F00F5"/>
    <w:rsid w:val="001F1135"/>
    <w:rsid w:val="001F211F"/>
    <w:rsid w:val="001F4D70"/>
    <w:rsid w:val="001F685D"/>
    <w:rsid w:val="00203A2C"/>
    <w:rsid w:val="002111DA"/>
    <w:rsid w:val="00212A26"/>
    <w:rsid w:val="002164F5"/>
    <w:rsid w:val="0022139A"/>
    <w:rsid w:val="002225C1"/>
    <w:rsid w:val="002233E3"/>
    <w:rsid w:val="002236BD"/>
    <w:rsid w:val="002260F6"/>
    <w:rsid w:val="0022773C"/>
    <w:rsid w:val="00234940"/>
    <w:rsid w:val="002351D0"/>
    <w:rsid w:val="00235537"/>
    <w:rsid w:val="00236E77"/>
    <w:rsid w:val="002376B7"/>
    <w:rsid w:val="00241372"/>
    <w:rsid w:val="00241EFA"/>
    <w:rsid w:val="00244462"/>
    <w:rsid w:val="0025490B"/>
    <w:rsid w:val="00254E5C"/>
    <w:rsid w:val="00256A51"/>
    <w:rsid w:val="00263A40"/>
    <w:rsid w:val="00273936"/>
    <w:rsid w:val="002812EE"/>
    <w:rsid w:val="002813E7"/>
    <w:rsid w:val="0028307C"/>
    <w:rsid w:val="00286775"/>
    <w:rsid w:val="00286DC1"/>
    <w:rsid w:val="002874E1"/>
    <w:rsid w:val="00290C78"/>
    <w:rsid w:val="00291961"/>
    <w:rsid w:val="00292639"/>
    <w:rsid w:val="00294F33"/>
    <w:rsid w:val="00297167"/>
    <w:rsid w:val="002A18FF"/>
    <w:rsid w:val="002A3F02"/>
    <w:rsid w:val="002A5603"/>
    <w:rsid w:val="002A6096"/>
    <w:rsid w:val="002A6891"/>
    <w:rsid w:val="002B6D87"/>
    <w:rsid w:val="002C28BC"/>
    <w:rsid w:val="002C3415"/>
    <w:rsid w:val="002C7327"/>
    <w:rsid w:val="002D106C"/>
    <w:rsid w:val="002D11E1"/>
    <w:rsid w:val="002D3543"/>
    <w:rsid w:val="002D4F6D"/>
    <w:rsid w:val="002D6229"/>
    <w:rsid w:val="002D6D23"/>
    <w:rsid w:val="002E08F7"/>
    <w:rsid w:val="002E31BD"/>
    <w:rsid w:val="002E34A9"/>
    <w:rsid w:val="002E7622"/>
    <w:rsid w:val="002F0761"/>
    <w:rsid w:val="002F1440"/>
    <w:rsid w:val="002F19F1"/>
    <w:rsid w:val="00306B46"/>
    <w:rsid w:val="00306DC3"/>
    <w:rsid w:val="003070CA"/>
    <w:rsid w:val="0030725D"/>
    <w:rsid w:val="00310314"/>
    <w:rsid w:val="003162E0"/>
    <w:rsid w:val="00316F63"/>
    <w:rsid w:val="003179B5"/>
    <w:rsid w:val="00321346"/>
    <w:rsid w:val="00323115"/>
    <w:rsid w:val="00324AA7"/>
    <w:rsid w:val="00331543"/>
    <w:rsid w:val="00333177"/>
    <w:rsid w:val="00334FBE"/>
    <w:rsid w:val="00341F9A"/>
    <w:rsid w:val="00342072"/>
    <w:rsid w:val="0034328F"/>
    <w:rsid w:val="0034581C"/>
    <w:rsid w:val="00350CE7"/>
    <w:rsid w:val="00354C8C"/>
    <w:rsid w:val="00354F27"/>
    <w:rsid w:val="00356208"/>
    <w:rsid w:val="003642DC"/>
    <w:rsid w:val="003709B7"/>
    <w:rsid w:val="00375686"/>
    <w:rsid w:val="00384090"/>
    <w:rsid w:val="0038567C"/>
    <w:rsid w:val="00391955"/>
    <w:rsid w:val="00395063"/>
    <w:rsid w:val="00395E2C"/>
    <w:rsid w:val="00395F44"/>
    <w:rsid w:val="003979E8"/>
    <w:rsid w:val="003A2B9F"/>
    <w:rsid w:val="003A33EB"/>
    <w:rsid w:val="003A5878"/>
    <w:rsid w:val="003A5B14"/>
    <w:rsid w:val="003A64BB"/>
    <w:rsid w:val="003A69F6"/>
    <w:rsid w:val="003A7F2D"/>
    <w:rsid w:val="003B1ACF"/>
    <w:rsid w:val="003B43EA"/>
    <w:rsid w:val="003B5C70"/>
    <w:rsid w:val="003B6511"/>
    <w:rsid w:val="003C1509"/>
    <w:rsid w:val="003C224D"/>
    <w:rsid w:val="003C2538"/>
    <w:rsid w:val="003C40C3"/>
    <w:rsid w:val="003C56FF"/>
    <w:rsid w:val="003D196C"/>
    <w:rsid w:val="003D4950"/>
    <w:rsid w:val="003D581B"/>
    <w:rsid w:val="003E1D60"/>
    <w:rsid w:val="003E2390"/>
    <w:rsid w:val="003E7694"/>
    <w:rsid w:val="003F2069"/>
    <w:rsid w:val="003F49E2"/>
    <w:rsid w:val="003F60F2"/>
    <w:rsid w:val="00400110"/>
    <w:rsid w:val="00402AAA"/>
    <w:rsid w:val="00403033"/>
    <w:rsid w:val="004039B5"/>
    <w:rsid w:val="0041026C"/>
    <w:rsid w:val="004114E8"/>
    <w:rsid w:val="0041274C"/>
    <w:rsid w:val="00412B04"/>
    <w:rsid w:val="004141AC"/>
    <w:rsid w:val="004169A6"/>
    <w:rsid w:val="004175F1"/>
    <w:rsid w:val="004179F6"/>
    <w:rsid w:val="004218D5"/>
    <w:rsid w:val="00421BAA"/>
    <w:rsid w:val="00423090"/>
    <w:rsid w:val="004246D9"/>
    <w:rsid w:val="0043085D"/>
    <w:rsid w:val="004308AD"/>
    <w:rsid w:val="00433FEA"/>
    <w:rsid w:val="00436008"/>
    <w:rsid w:val="00437FF7"/>
    <w:rsid w:val="00447B0E"/>
    <w:rsid w:val="004500A0"/>
    <w:rsid w:val="00452327"/>
    <w:rsid w:val="00453350"/>
    <w:rsid w:val="00454D37"/>
    <w:rsid w:val="00464666"/>
    <w:rsid w:val="0046478D"/>
    <w:rsid w:val="00467F28"/>
    <w:rsid w:val="004701E9"/>
    <w:rsid w:val="00470514"/>
    <w:rsid w:val="00470A90"/>
    <w:rsid w:val="004711EE"/>
    <w:rsid w:val="0047139E"/>
    <w:rsid w:val="004720AF"/>
    <w:rsid w:val="0047316F"/>
    <w:rsid w:val="00475666"/>
    <w:rsid w:val="00476663"/>
    <w:rsid w:val="004808A6"/>
    <w:rsid w:val="004838B6"/>
    <w:rsid w:val="00484BC2"/>
    <w:rsid w:val="00486785"/>
    <w:rsid w:val="0048694C"/>
    <w:rsid w:val="004901E9"/>
    <w:rsid w:val="004910EA"/>
    <w:rsid w:val="00492F1E"/>
    <w:rsid w:val="004961C6"/>
    <w:rsid w:val="004A135A"/>
    <w:rsid w:val="004A6C5C"/>
    <w:rsid w:val="004B1AF6"/>
    <w:rsid w:val="004B228E"/>
    <w:rsid w:val="004B3C10"/>
    <w:rsid w:val="004B43AA"/>
    <w:rsid w:val="004C0A6A"/>
    <w:rsid w:val="004C1F75"/>
    <w:rsid w:val="004C3520"/>
    <w:rsid w:val="004C4342"/>
    <w:rsid w:val="004D3BFD"/>
    <w:rsid w:val="004D3DE4"/>
    <w:rsid w:val="004D7C30"/>
    <w:rsid w:val="004E2887"/>
    <w:rsid w:val="004E2FCD"/>
    <w:rsid w:val="004E5634"/>
    <w:rsid w:val="004E5F6C"/>
    <w:rsid w:val="004E6269"/>
    <w:rsid w:val="004F179F"/>
    <w:rsid w:val="004F2262"/>
    <w:rsid w:val="004F51B8"/>
    <w:rsid w:val="0050061F"/>
    <w:rsid w:val="0050701C"/>
    <w:rsid w:val="00507805"/>
    <w:rsid w:val="00507F0E"/>
    <w:rsid w:val="005101C6"/>
    <w:rsid w:val="00510360"/>
    <w:rsid w:val="00511B9E"/>
    <w:rsid w:val="005143AD"/>
    <w:rsid w:val="005162F2"/>
    <w:rsid w:val="005173B3"/>
    <w:rsid w:val="00517C32"/>
    <w:rsid w:val="0052093F"/>
    <w:rsid w:val="00521E62"/>
    <w:rsid w:val="00522A1D"/>
    <w:rsid w:val="0052753A"/>
    <w:rsid w:val="00530282"/>
    <w:rsid w:val="005309DA"/>
    <w:rsid w:val="00534FAD"/>
    <w:rsid w:val="0053731C"/>
    <w:rsid w:val="00546D73"/>
    <w:rsid w:val="00547D14"/>
    <w:rsid w:val="0055039F"/>
    <w:rsid w:val="005516DC"/>
    <w:rsid w:val="00552B8A"/>
    <w:rsid w:val="00561527"/>
    <w:rsid w:val="00562186"/>
    <w:rsid w:val="00565E4F"/>
    <w:rsid w:val="00574309"/>
    <w:rsid w:val="00574FA4"/>
    <w:rsid w:val="00575ACC"/>
    <w:rsid w:val="0057656B"/>
    <w:rsid w:val="005822A9"/>
    <w:rsid w:val="00583364"/>
    <w:rsid w:val="00584FBD"/>
    <w:rsid w:val="00585DC7"/>
    <w:rsid w:val="0058697A"/>
    <w:rsid w:val="00590865"/>
    <w:rsid w:val="00594E5F"/>
    <w:rsid w:val="00597B1C"/>
    <w:rsid w:val="00597D58"/>
    <w:rsid w:val="005A0657"/>
    <w:rsid w:val="005A0D1A"/>
    <w:rsid w:val="005A3A4E"/>
    <w:rsid w:val="005A42EF"/>
    <w:rsid w:val="005B2410"/>
    <w:rsid w:val="005B6670"/>
    <w:rsid w:val="005B6E1B"/>
    <w:rsid w:val="005C23C7"/>
    <w:rsid w:val="005C4BA0"/>
    <w:rsid w:val="005C7851"/>
    <w:rsid w:val="005D2D31"/>
    <w:rsid w:val="005D398A"/>
    <w:rsid w:val="005D6FEA"/>
    <w:rsid w:val="005D741F"/>
    <w:rsid w:val="005D7D56"/>
    <w:rsid w:val="005E173A"/>
    <w:rsid w:val="005E2ADD"/>
    <w:rsid w:val="005E3E24"/>
    <w:rsid w:val="005E41E9"/>
    <w:rsid w:val="005E5114"/>
    <w:rsid w:val="005F0929"/>
    <w:rsid w:val="005F4324"/>
    <w:rsid w:val="005F598D"/>
    <w:rsid w:val="00600097"/>
    <w:rsid w:val="0060015C"/>
    <w:rsid w:val="00600E37"/>
    <w:rsid w:val="00604BBF"/>
    <w:rsid w:val="00605D65"/>
    <w:rsid w:val="00606660"/>
    <w:rsid w:val="00613626"/>
    <w:rsid w:val="00617345"/>
    <w:rsid w:val="00620799"/>
    <w:rsid w:val="00621A6A"/>
    <w:rsid w:val="006272A4"/>
    <w:rsid w:val="00627851"/>
    <w:rsid w:val="0063417B"/>
    <w:rsid w:val="00641BE5"/>
    <w:rsid w:val="00644386"/>
    <w:rsid w:val="00646FD2"/>
    <w:rsid w:val="00650E0A"/>
    <w:rsid w:val="006515A2"/>
    <w:rsid w:val="00651C5F"/>
    <w:rsid w:val="0065263A"/>
    <w:rsid w:val="006546F1"/>
    <w:rsid w:val="00655781"/>
    <w:rsid w:val="00656EA8"/>
    <w:rsid w:val="00657118"/>
    <w:rsid w:val="00657CEC"/>
    <w:rsid w:val="00661639"/>
    <w:rsid w:val="00661CAD"/>
    <w:rsid w:val="006634FF"/>
    <w:rsid w:val="00665313"/>
    <w:rsid w:val="006667DF"/>
    <w:rsid w:val="00672A15"/>
    <w:rsid w:val="00677077"/>
    <w:rsid w:val="006818BF"/>
    <w:rsid w:val="0068348A"/>
    <w:rsid w:val="00684359"/>
    <w:rsid w:val="00684E16"/>
    <w:rsid w:val="0068640E"/>
    <w:rsid w:val="006906FB"/>
    <w:rsid w:val="00696D50"/>
    <w:rsid w:val="00696F93"/>
    <w:rsid w:val="00697437"/>
    <w:rsid w:val="006A17F8"/>
    <w:rsid w:val="006A5B08"/>
    <w:rsid w:val="006A5FB2"/>
    <w:rsid w:val="006B0487"/>
    <w:rsid w:val="006B3A92"/>
    <w:rsid w:val="006B46E7"/>
    <w:rsid w:val="006B6C82"/>
    <w:rsid w:val="006B776C"/>
    <w:rsid w:val="006C292F"/>
    <w:rsid w:val="006C317C"/>
    <w:rsid w:val="006C38A2"/>
    <w:rsid w:val="006C4946"/>
    <w:rsid w:val="006D0593"/>
    <w:rsid w:val="006D21C3"/>
    <w:rsid w:val="006E0209"/>
    <w:rsid w:val="006E3465"/>
    <w:rsid w:val="006F1556"/>
    <w:rsid w:val="006F416B"/>
    <w:rsid w:val="006F5842"/>
    <w:rsid w:val="006F62EC"/>
    <w:rsid w:val="00700039"/>
    <w:rsid w:val="007006D1"/>
    <w:rsid w:val="00700D12"/>
    <w:rsid w:val="007047DF"/>
    <w:rsid w:val="00711AF9"/>
    <w:rsid w:val="00711F44"/>
    <w:rsid w:val="0071338A"/>
    <w:rsid w:val="00714D51"/>
    <w:rsid w:val="0071500D"/>
    <w:rsid w:val="00716CD9"/>
    <w:rsid w:val="00716D17"/>
    <w:rsid w:val="007205CB"/>
    <w:rsid w:val="007236C4"/>
    <w:rsid w:val="007247DB"/>
    <w:rsid w:val="00726DF9"/>
    <w:rsid w:val="00726DFD"/>
    <w:rsid w:val="00727592"/>
    <w:rsid w:val="00727A67"/>
    <w:rsid w:val="00730605"/>
    <w:rsid w:val="007307A0"/>
    <w:rsid w:val="007333BE"/>
    <w:rsid w:val="00737D14"/>
    <w:rsid w:val="00743BF2"/>
    <w:rsid w:val="00743E8D"/>
    <w:rsid w:val="00744896"/>
    <w:rsid w:val="00747A7D"/>
    <w:rsid w:val="00747EB2"/>
    <w:rsid w:val="00754BA6"/>
    <w:rsid w:val="00755652"/>
    <w:rsid w:val="00755B7E"/>
    <w:rsid w:val="007573AB"/>
    <w:rsid w:val="0076054F"/>
    <w:rsid w:val="00761A16"/>
    <w:rsid w:val="0076238D"/>
    <w:rsid w:val="00763BB5"/>
    <w:rsid w:val="00763F36"/>
    <w:rsid w:val="0076552F"/>
    <w:rsid w:val="00766FD2"/>
    <w:rsid w:val="00770704"/>
    <w:rsid w:val="0077318F"/>
    <w:rsid w:val="00773E39"/>
    <w:rsid w:val="00775BC6"/>
    <w:rsid w:val="00775F5C"/>
    <w:rsid w:val="0078026A"/>
    <w:rsid w:val="007817C1"/>
    <w:rsid w:val="0078536B"/>
    <w:rsid w:val="00787EFF"/>
    <w:rsid w:val="00790CDF"/>
    <w:rsid w:val="007940E7"/>
    <w:rsid w:val="00795CF6"/>
    <w:rsid w:val="00795FF3"/>
    <w:rsid w:val="00797305"/>
    <w:rsid w:val="00797644"/>
    <w:rsid w:val="007A1A29"/>
    <w:rsid w:val="007A282B"/>
    <w:rsid w:val="007A2839"/>
    <w:rsid w:val="007A32BB"/>
    <w:rsid w:val="007A3AA9"/>
    <w:rsid w:val="007A3ADE"/>
    <w:rsid w:val="007A42AC"/>
    <w:rsid w:val="007A48BF"/>
    <w:rsid w:val="007A5242"/>
    <w:rsid w:val="007B19B0"/>
    <w:rsid w:val="007B3714"/>
    <w:rsid w:val="007B37A2"/>
    <w:rsid w:val="007C223A"/>
    <w:rsid w:val="007C3878"/>
    <w:rsid w:val="007C5BEF"/>
    <w:rsid w:val="007C5E3F"/>
    <w:rsid w:val="007D1E54"/>
    <w:rsid w:val="007D2238"/>
    <w:rsid w:val="007D74DF"/>
    <w:rsid w:val="007E0CC3"/>
    <w:rsid w:val="007E4906"/>
    <w:rsid w:val="007E5758"/>
    <w:rsid w:val="007E7F27"/>
    <w:rsid w:val="007F2633"/>
    <w:rsid w:val="007F58F3"/>
    <w:rsid w:val="007F5A06"/>
    <w:rsid w:val="007F69C7"/>
    <w:rsid w:val="00800F41"/>
    <w:rsid w:val="00802701"/>
    <w:rsid w:val="00812EA1"/>
    <w:rsid w:val="00815ABA"/>
    <w:rsid w:val="00815B45"/>
    <w:rsid w:val="00820AE8"/>
    <w:rsid w:val="0082354E"/>
    <w:rsid w:val="0082729E"/>
    <w:rsid w:val="00830CC3"/>
    <w:rsid w:val="008311A7"/>
    <w:rsid w:val="00831E55"/>
    <w:rsid w:val="00833842"/>
    <w:rsid w:val="008346A6"/>
    <w:rsid w:val="00834DB5"/>
    <w:rsid w:val="00840573"/>
    <w:rsid w:val="00842B4E"/>
    <w:rsid w:val="00847A90"/>
    <w:rsid w:val="00852C68"/>
    <w:rsid w:val="008552C3"/>
    <w:rsid w:val="008563D6"/>
    <w:rsid w:val="008564A4"/>
    <w:rsid w:val="00856C40"/>
    <w:rsid w:val="008571BE"/>
    <w:rsid w:val="00860551"/>
    <w:rsid w:val="00860A41"/>
    <w:rsid w:val="00862234"/>
    <w:rsid w:val="00864A56"/>
    <w:rsid w:val="00866F57"/>
    <w:rsid w:val="0087078C"/>
    <w:rsid w:val="008726CE"/>
    <w:rsid w:val="0087554D"/>
    <w:rsid w:val="00881EFA"/>
    <w:rsid w:val="00883C4D"/>
    <w:rsid w:val="00891A0E"/>
    <w:rsid w:val="008940A9"/>
    <w:rsid w:val="00894456"/>
    <w:rsid w:val="00894D12"/>
    <w:rsid w:val="00895FA0"/>
    <w:rsid w:val="00897AF9"/>
    <w:rsid w:val="008A0D83"/>
    <w:rsid w:val="008A1CBB"/>
    <w:rsid w:val="008A2454"/>
    <w:rsid w:val="008A78AC"/>
    <w:rsid w:val="008B0369"/>
    <w:rsid w:val="008B1340"/>
    <w:rsid w:val="008B16F5"/>
    <w:rsid w:val="008B1E18"/>
    <w:rsid w:val="008B3318"/>
    <w:rsid w:val="008B34D7"/>
    <w:rsid w:val="008B743C"/>
    <w:rsid w:val="008B770D"/>
    <w:rsid w:val="008B7837"/>
    <w:rsid w:val="008C0200"/>
    <w:rsid w:val="008C6009"/>
    <w:rsid w:val="008C7C4B"/>
    <w:rsid w:val="008D0D53"/>
    <w:rsid w:val="008D2483"/>
    <w:rsid w:val="008D26EA"/>
    <w:rsid w:val="008D2D17"/>
    <w:rsid w:val="008D45E2"/>
    <w:rsid w:val="008E09C9"/>
    <w:rsid w:val="008E4B45"/>
    <w:rsid w:val="008E4C4B"/>
    <w:rsid w:val="009038CD"/>
    <w:rsid w:val="00903B72"/>
    <w:rsid w:val="009116E4"/>
    <w:rsid w:val="00911CF0"/>
    <w:rsid w:val="00916007"/>
    <w:rsid w:val="00917FC7"/>
    <w:rsid w:val="00924E85"/>
    <w:rsid w:val="00933C68"/>
    <w:rsid w:val="00934563"/>
    <w:rsid w:val="00940A08"/>
    <w:rsid w:val="00946E35"/>
    <w:rsid w:val="00951BAE"/>
    <w:rsid w:val="00954B69"/>
    <w:rsid w:val="0095731F"/>
    <w:rsid w:val="00960919"/>
    <w:rsid w:val="00960941"/>
    <w:rsid w:val="0096149F"/>
    <w:rsid w:val="00962669"/>
    <w:rsid w:val="009646C6"/>
    <w:rsid w:val="00976268"/>
    <w:rsid w:val="00976695"/>
    <w:rsid w:val="00980581"/>
    <w:rsid w:val="009857B2"/>
    <w:rsid w:val="009864AC"/>
    <w:rsid w:val="00993200"/>
    <w:rsid w:val="009956C9"/>
    <w:rsid w:val="009A4411"/>
    <w:rsid w:val="009A5B2F"/>
    <w:rsid w:val="009B1B3D"/>
    <w:rsid w:val="009B2FFF"/>
    <w:rsid w:val="009B4DFC"/>
    <w:rsid w:val="009B55EE"/>
    <w:rsid w:val="009C1002"/>
    <w:rsid w:val="009C1077"/>
    <w:rsid w:val="009C6F59"/>
    <w:rsid w:val="009D439E"/>
    <w:rsid w:val="009D78B4"/>
    <w:rsid w:val="009E1A6E"/>
    <w:rsid w:val="009E2DDE"/>
    <w:rsid w:val="009E3C8C"/>
    <w:rsid w:val="009E61B3"/>
    <w:rsid w:val="009F009C"/>
    <w:rsid w:val="009F1776"/>
    <w:rsid w:val="009F5D5B"/>
    <w:rsid w:val="009F7A7A"/>
    <w:rsid w:val="00A02626"/>
    <w:rsid w:val="00A0345F"/>
    <w:rsid w:val="00A05187"/>
    <w:rsid w:val="00A05C41"/>
    <w:rsid w:val="00A077F7"/>
    <w:rsid w:val="00A138A3"/>
    <w:rsid w:val="00A14AF5"/>
    <w:rsid w:val="00A17178"/>
    <w:rsid w:val="00A17F29"/>
    <w:rsid w:val="00A20694"/>
    <w:rsid w:val="00A21BBC"/>
    <w:rsid w:val="00A2220D"/>
    <w:rsid w:val="00A234B2"/>
    <w:rsid w:val="00A25E88"/>
    <w:rsid w:val="00A277EC"/>
    <w:rsid w:val="00A27951"/>
    <w:rsid w:val="00A322CD"/>
    <w:rsid w:val="00A348CA"/>
    <w:rsid w:val="00A34E14"/>
    <w:rsid w:val="00A365CD"/>
    <w:rsid w:val="00A37038"/>
    <w:rsid w:val="00A40C03"/>
    <w:rsid w:val="00A4253B"/>
    <w:rsid w:val="00A44A25"/>
    <w:rsid w:val="00A4714B"/>
    <w:rsid w:val="00A503DD"/>
    <w:rsid w:val="00A5325F"/>
    <w:rsid w:val="00A53E40"/>
    <w:rsid w:val="00A548D3"/>
    <w:rsid w:val="00A56080"/>
    <w:rsid w:val="00A57396"/>
    <w:rsid w:val="00A64D52"/>
    <w:rsid w:val="00A658BE"/>
    <w:rsid w:val="00A66236"/>
    <w:rsid w:val="00A679F9"/>
    <w:rsid w:val="00A70111"/>
    <w:rsid w:val="00A70956"/>
    <w:rsid w:val="00A72309"/>
    <w:rsid w:val="00A72D4D"/>
    <w:rsid w:val="00A84632"/>
    <w:rsid w:val="00A86BDD"/>
    <w:rsid w:val="00A9129C"/>
    <w:rsid w:val="00A92C7C"/>
    <w:rsid w:val="00A93AC4"/>
    <w:rsid w:val="00A96375"/>
    <w:rsid w:val="00A968C0"/>
    <w:rsid w:val="00AA167F"/>
    <w:rsid w:val="00AA3FE9"/>
    <w:rsid w:val="00AB35BE"/>
    <w:rsid w:val="00AB72EF"/>
    <w:rsid w:val="00AC1CB9"/>
    <w:rsid w:val="00AC67B8"/>
    <w:rsid w:val="00AC764B"/>
    <w:rsid w:val="00AD2BE8"/>
    <w:rsid w:val="00AD4178"/>
    <w:rsid w:val="00AD6968"/>
    <w:rsid w:val="00AE1498"/>
    <w:rsid w:val="00AE18AE"/>
    <w:rsid w:val="00AF2C07"/>
    <w:rsid w:val="00AF4D09"/>
    <w:rsid w:val="00AF7D5E"/>
    <w:rsid w:val="00B007B8"/>
    <w:rsid w:val="00B05894"/>
    <w:rsid w:val="00B062A2"/>
    <w:rsid w:val="00B10487"/>
    <w:rsid w:val="00B120C8"/>
    <w:rsid w:val="00B1298F"/>
    <w:rsid w:val="00B17A05"/>
    <w:rsid w:val="00B21103"/>
    <w:rsid w:val="00B22A1D"/>
    <w:rsid w:val="00B25F92"/>
    <w:rsid w:val="00B26430"/>
    <w:rsid w:val="00B26DA0"/>
    <w:rsid w:val="00B26EA5"/>
    <w:rsid w:val="00B27247"/>
    <w:rsid w:val="00B27BBD"/>
    <w:rsid w:val="00B324DA"/>
    <w:rsid w:val="00B33680"/>
    <w:rsid w:val="00B3762D"/>
    <w:rsid w:val="00B37CD8"/>
    <w:rsid w:val="00B402A2"/>
    <w:rsid w:val="00B44E0A"/>
    <w:rsid w:val="00B45AFE"/>
    <w:rsid w:val="00B539ED"/>
    <w:rsid w:val="00B5700D"/>
    <w:rsid w:val="00B57421"/>
    <w:rsid w:val="00B575FB"/>
    <w:rsid w:val="00B622A1"/>
    <w:rsid w:val="00B63989"/>
    <w:rsid w:val="00B63BA7"/>
    <w:rsid w:val="00B670F1"/>
    <w:rsid w:val="00B67270"/>
    <w:rsid w:val="00B71F2D"/>
    <w:rsid w:val="00B74B28"/>
    <w:rsid w:val="00B800CC"/>
    <w:rsid w:val="00B80584"/>
    <w:rsid w:val="00B83DB4"/>
    <w:rsid w:val="00B840EB"/>
    <w:rsid w:val="00B85DCC"/>
    <w:rsid w:val="00B869CE"/>
    <w:rsid w:val="00B86A33"/>
    <w:rsid w:val="00B90679"/>
    <w:rsid w:val="00B916CF"/>
    <w:rsid w:val="00B93048"/>
    <w:rsid w:val="00B97069"/>
    <w:rsid w:val="00B9706B"/>
    <w:rsid w:val="00B97623"/>
    <w:rsid w:val="00BA17AD"/>
    <w:rsid w:val="00BA1A1A"/>
    <w:rsid w:val="00BA2068"/>
    <w:rsid w:val="00BA79D2"/>
    <w:rsid w:val="00BB0A0E"/>
    <w:rsid w:val="00BB24B2"/>
    <w:rsid w:val="00BB422D"/>
    <w:rsid w:val="00BB5C80"/>
    <w:rsid w:val="00BB6370"/>
    <w:rsid w:val="00BB654B"/>
    <w:rsid w:val="00BC2FD7"/>
    <w:rsid w:val="00BC40A5"/>
    <w:rsid w:val="00BC5A59"/>
    <w:rsid w:val="00BC76AB"/>
    <w:rsid w:val="00BD11EF"/>
    <w:rsid w:val="00BD23C4"/>
    <w:rsid w:val="00BD2919"/>
    <w:rsid w:val="00BD36BC"/>
    <w:rsid w:val="00BD43AC"/>
    <w:rsid w:val="00BD4A48"/>
    <w:rsid w:val="00BD5311"/>
    <w:rsid w:val="00BD65DA"/>
    <w:rsid w:val="00BE2739"/>
    <w:rsid w:val="00BE7C07"/>
    <w:rsid w:val="00BF593A"/>
    <w:rsid w:val="00C00447"/>
    <w:rsid w:val="00C0465D"/>
    <w:rsid w:val="00C06768"/>
    <w:rsid w:val="00C070E3"/>
    <w:rsid w:val="00C07C11"/>
    <w:rsid w:val="00C101B1"/>
    <w:rsid w:val="00C1253A"/>
    <w:rsid w:val="00C14AE8"/>
    <w:rsid w:val="00C209CF"/>
    <w:rsid w:val="00C323A6"/>
    <w:rsid w:val="00C332CD"/>
    <w:rsid w:val="00C34ACA"/>
    <w:rsid w:val="00C35751"/>
    <w:rsid w:val="00C40912"/>
    <w:rsid w:val="00C42D79"/>
    <w:rsid w:val="00C42E47"/>
    <w:rsid w:val="00C43BC0"/>
    <w:rsid w:val="00C45C23"/>
    <w:rsid w:val="00C5101B"/>
    <w:rsid w:val="00C62E75"/>
    <w:rsid w:val="00C63C63"/>
    <w:rsid w:val="00C71433"/>
    <w:rsid w:val="00C72B46"/>
    <w:rsid w:val="00C740DE"/>
    <w:rsid w:val="00C821A3"/>
    <w:rsid w:val="00C86DDE"/>
    <w:rsid w:val="00C92937"/>
    <w:rsid w:val="00C94030"/>
    <w:rsid w:val="00C955DE"/>
    <w:rsid w:val="00C95AFA"/>
    <w:rsid w:val="00C9654A"/>
    <w:rsid w:val="00C9734E"/>
    <w:rsid w:val="00CA3AFE"/>
    <w:rsid w:val="00CA4001"/>
    <w:rsid w:val="00CA4EFD"/>
    <w:rsid w:val="00CA6E1E"/>
    <w:rsid w:val="00CB66CB"/>
    <w:rsid w:val="00CB7C1F"/>
    <w:rsid w:val="00CC466F"/>
    <w:rsid w:val="00CD0B2E"/>
    <w:rsid w:val="00CD2EF2"/>
    <w:rsid w:val="00CD425D"/>
    <w:rsid w:val="00CD5988"/>
    <w:rsid w:val="00CD6C15"/>
    <w:rsid w:val="00CD7094"/>
    <w:rsid w:val="00CE10EE"/>
    <w:rsid w:val="00CE37F0"/>
    <w:rsid w:val="00CE585A"/>
    <w:rsid w:val="00CF1317"/>
    <w:rsid w:val="00CF613A"/>
    <w:rsid w:val="00CF63CD"/>
    <w:rsid w:val="00CF75C0"/>
    <w:rsid w:val="00D04903"/>
    <w:rsid w:val="00D078CA"/>
    <w:rsid w:val="00D1056A"/>
    <w:rsid w:val="00D10DA9"/>
    <w:rsid w:val="00D1436C"/>
    <w:rsid w:val="00D15EC8"/>
    <w:rsid w:val="00D2018D"/>
    <w:rsid w:val="00D20D31"/>
    <w:rsid w:val="00D23413"/>
    <w:rsid w:val="00D24D8A"/>
    <w:rsid w:val="00D313D6"/>
    <w:rsid w:val="00D3347F"/>
    <w:rsid w:val="00D340A2"/>
    <w:rsid w:val="00D34EB2"/>
    <w:rsid w:val="00D41269"/>
    <w:rsid w:val="00D430FC"/>
    <w:rsid w:val="00D44CED"/>
    <w:rsid w:val="00D46143"/>
    <w:rsid w:val="00D47742"/>
    <w:rsid w:val="00D500DE"/>
    <w:rsid w:val="00D505CE"/>
    <w:rsid w:val="00D54948"/>
    <w:rsid w:val="00D56D86"/>
    <w:rsid w:val="00D57A2A"/>
    <w:rsid w:val="00D60119"/>
    <w:rsid w:val="00D63044"/>
    <w:rsid w:val="00D655EB"/>
    <w:rsid w:val="00D672C4"/>
    <w:rsid w:val="00D80376"/>
    <w:rsid w:val="00D8088C"/>
    <w:rsid w:val="00D81C31"/>
    <w:rsid w:val="00D82579"/>
    <w:rsid w:val="00D827BD"/>
    <w:rsid w:val="00D83180"/>
    <w:rsid w:val="00D8434D"/>
    <w:rsid w:val="00D84BDB"/>
    <w:rsid w:val="00D8676E"/>
    <w:rsid w:val="00D94532"/>
    <w:rsid w:val="00D9798A"/>
    <w:rsid w:val="00DA0B06"/>
    <w:rsid w:val="00DA1A5B"/>
    <w:rsid w:val="00DA2F46"/>
    <w:rsid w:val="00DA32B0"/>
    <w:rsid w:val="00DA619E"/>
    <w:rsid w:val="00DB1EBB"/>
    <w:rsid w:val="00DB3004"/>
    <w:rsid w:val="00DB537D"/>
    <w:rsid w:val="00DB7B54"/>
    <w:rsid w:val="00DC0F3F"/>
    <w:rsid w:val="00DC19D8"/>
    <w:rsid w:val="00DC2A88"/>
    <w:rsid w:val="00DC390B"/>
    <w:rsid w:val="00DC4F29"/>
    <w:rsid w:val="00DD2D88"/>
    <w:rsid w:val="00DE40FA"/>
    <w:rsid w:val="00DF160D"/>
    <w:rsid w:val="00DF1C80"/>
    <w:rsid w:val="00DF3E01"/>
    <w:rsid w:val="00DF5B2C"/>
    <w:rsid w:val="00DF6F7C"/>
    <w:rsid w:val="00DF7EBC"/>
    <w:rsid w:val="00E04D1D"/>
    <w:rsid w:val="00E17C82"/>
    <w:rsid w:val="00E23005"/>
    <w:rsid w:val="00E26189"/>
    <w:rsid w:val="00E31234"/>
    <w:rsid w:val="00E3162F"/>
    <w:rsid w:val="00E402C1"/>
    <w:rsid w:val="00E410B5"/>
    <w:rsid w:val="00E414F1"/>
    <w:rsid w:val="00E416FC"/>
    <w:rsid w:val="00E42790"/>
    <w:rsid w:val="00E445AF"/>
    <w:rsid w:val="00E47235"/>
    <w:rsid w:val="00E53913"/>
    <w:rsid w:val="00E55D2F"/>
    <w:rsid w:val="00E56502"/>
    <w:rsid w:val="00E62D05"/>
    <w:rsid w:val="00E6340A"/>
    <w:rsid w:val="00E63F02"/>
    <w:rsid w:val="00E6458E"/>
    <w:rsid w:val="00E6787C"/>
    <w:rsid w:val="00E70395"/>
    <w:rsid w:val="00E717DE"/>
    <w:rsid w:val="00E74622"/>
    <w:rsid w:val="00E77DDD"/>
    <w:rsid w:val="00E84304"/>
    <w:rsid w:val="00E869B9"/>
    <w:rsid w:val="00E871ED"/>
    <w:rsid w:val="00E87532"/>
    <w:rsid w:val="00E903B2"/>
    <w:rsid w:val="00E90D3A"/>
    <w:rsid w:val="00E9119D"/>
    <w:rsid w:val="00E91B6F"/>
    <w:rsid w:val="00E91D5C"/>
    <w:rsid w:val="00EA0468"/>
    <w:rsid w:val="00EA45BF"/>
    <w:rsid w:val="00EA4646"/>
    <w:rsid w:val="00EB0018"/>
    <w:rsid w:val="00EB4748"/>
    <w:rsid w:val="00EB654A"/>
    <w:rsid w:val="00EB73A4"/>
    <w:rsid w:val="00EC0D8F"/>
    <w:rsid w:val="00EC26AC"/>
    <w:rsid w:val="00EC7DCA"/>
    <w:rsid w:val="00ED22F5"/>
    <w:rsid w:val="00ED5F66"/>
    <w:rsid w:val="00ED7DB8"/>
    <w:rsid w:val="00EE1F94"/>
    <w:rsid w:val="00EE2DB3"/>
    <w:rsid w:val="00EE32B6"/>
    <w:rsid w:val="00EE4F33"/>
    <w:rsid w:val="00EE7B21"/>
    <w:rsid w:val="00EF1E19"/>
    <w:rsid w:val="00EF3ADE"/>
    <w:rsid w:val="00EF592D"/>
    <w:rsid w:val="00EF6723"/>
    <w:rsid w:val="00EF699C"/>
    <w:rsid w:val="00EF7585"/>
    <w:rsid w:val="00F009B2"/>
    <w:rsid w:val="00F00DA6"/>
    <w:rsid w:val="00F010A2"/>
    <w:rsid w:val="00F068E0"/>
    <w:rsid w:val="00F073A1"/>
    <w:rsid w:val="00F10F3C"/>
    <w:rsid w:val="00F111F2"/>
    <w:rsid w:val="00F11311"/>
    <w:rsid w:val="00F14D9A"/>
    <w:rsid w:val="00F20A24"/>
    <w:rsid w:val="00F228C8"/>
    <w:rsid w:val="00F23488"/>
    <w:rsid w:val="00F24214"/>
    <w:rsid w:val="00F3000B"/>
    <w:rsid w:val="00F30840"/>
    <w:rsid w:val="00F32654"/>
    <w:rsid w:val="00F3382D"/>
    <w:rsid w:val="00F35D9F"/>
    <w:rsid w:val="00F362DF"/>
    <w:rsid w:val="00F42A19"/>
    <w:rsid w:val="00F43BB5"/>
    <w:rsid w:val="00F45ACD"/>
    <w:rsid w:val="00F46329"/>
    <w:rsid w:val="00F54AF6"/>
    <w:rsid w:val="00F70DD9"/>
    <w:rsid w:val="00F71570"/>
    <w:rsid w:val="00F73201"/>
    <w:rsid w:val="00F75998"/>
    <w:rsid w:val="00F76B72"/>
    <w:rsid w:val="00F770DD"/>
    <w:rsid w:val="00F81ACD"/>
    <w:rsid w:val="00F81CFC"/>
    <w:rsid w:val="00F9201D"/>
    <w:rsid w:val="00F96BB4"/>
    <w:rsid w:val="00FA25B0"/>
    <w:rsid w:val="00FA2722"/>
    <w:rsid w:val="00FA5979"/>
    <w:rsid w:val="00FA59F4"/>
    <w:rsid w:val="00FA64D7"/>
    <w:rsid w:val="00FA67ED"/>
    <w:rsid w:val="00FB086B"/>
    <w:rsid w:val="00FB24DE"/>
    <w:rsid w:val="00FB3F29"/>
    <w:rsid w:val="00FB4943"/>
    <w:rsid w:val="00FB6A9A"/>
    <w:rsid w:val="00FC01B3"/>
    <w:rsid w:val="00FC4D2E"/>
    <w:rsid w:val="00FC6769"/>
    <w:rsid w:val="00FC7038"/>
    <w:rsid w:val="00FC78F0"/>
    <w:rsid w:val="00FD0FCC"/>
    <w:rsid w:val="00FD38E1"/>
    <w:rsid w:val="00FD3A99"/>
    <w:rsid w:val="00FD753E"/>
    <w:rsid w:val="00FE5ABA"/>
    <w:rsid w:val="00FF2281"/>
    <w:rsid w:val="00FF2680"/>
    <w:rsid w:val="00FF3247"/>
    <w:rsid w:val="00FF7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5777"/>
    <o:shapelayout v:ext="edit">
      <o:idmap v:ext="edit" data="1"/>
    </o:shapelayout>
  </w:shapeDefaults>
  <w:decimalSymbol w:val="."/>
  <w:listSeparator w:val=","/>
  <w14:docId w14:val="6BD7107E"/>
  <w15:chartTrackingRefBased/>
  <w15:docId w15:val="{B9FD95E0-FB82-42F2-9720-C962CA513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Tabel_Revizie, Caracter"/>
    <w:basedOn w:val="Normal"/>
    <w:link w:val="HeaderChar"/>
    <w:uiPriority w:val="99"/>
    <w:unhideWhenUsed/>
    <w:qFormat/>
    <w:rsid w:val="0018474B"/>
    <w:pPr>
      <w:tabs>
        <w:tab w:val="center" w:pos="4680"/>
        <w:tab w:val="right" w:pos="9360"/>
      </w:tabs>
      <w:spacing w:after="0" w:line="240" w:lineRule="auto"/>
    </w:pPr>
  </w:style>
  <w:style w:type="character" w:customStyle="1" w:styleId="HeaderChar">
    <w:name w:val="Header Char"/>
    <w:aliases w:val=" Char Char,Tabel_Revizie Char, Caracter Char"/>
    <w:basedOn w:val="DefaultParagraphFont"/>
    <w:link w:val="Header"/>
    <w:uiPriority w:val="99"/>
    <w:rsid w:val="0018474B"/>
  </w:style>
  <w:style w:type="paragraph" w:styleId="Footer">
    <w:name w:val="footer"/>
    <w:basedOn w:val="Normal"/>
    <w:link w:val="FooterChar"/>
    <w:unhideWhenUsed/>
    <w:rsid w:val="0018474B"/>
    <w:pPr>
      <w:tabs>
        <w:tab w:val="center" w:pos="4680"/>
        <w:tab w:val="right" w:pos="9360"/>
      </w:tabs>
      <w:spacing w:after="0" w:line="240" w:lineRule="auto"/>
    </w:pPr>
  </w:style>
  <w:style w:type="character" w:customStyle="1" w:styleId="FooterChar">
    <w:name w:val="Footer Char"/>
    <w:basedOn w:val="DefaultParagraphFont"/>
    <w:link w:val="Footer"/>
    <w:rsid w:val="0018474B"/>
  </w:style>
  <w:style w:type="paragraph" w:customStyle="1" w:styleId="Normalcentrat">
    <w:name w:val="Normal centrat"/>
    <w:basedOn w:val="Normal"/>
    <w:qFormat/>
    <w:rsid w:val="0018474B"/>
    <w:pPr>
      <w:spacing w:after="0" w:line="240" w:lineRule="auto"/>
      <w:jc w:val="center"/>
    </w:pPr>
    <w:rPr>
      <w:rFonts w:ascii="Arial" w:eastAsia="Times New Roman" w:hAnsi="Arial" w:cs="Times New Roman"/>
      <w:szCs w:val="24"/>
      <w:lang w:eastAsia="ro-RO"/>
    </w:rPr>
  </w:style>
  <w:style w:type="paragraph" w:customStyle="1" w:styleId="font5">
    <w:name w:val="font5"/>
    <w:basedOn w:val="Normal"/>
    <w:rsid w:val="00BB5C80"/>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xl77">
    <w:name w:val="xl77"/>
    <w:basedOn w:val="Normal"/>
    <w:rsid w:val="00BB5C80"/>
    <w:pPr>
      <w:spacing w:before="100" w:beforeAutospacing="1" w:after="100" w:afterAutospacing="1" w:line="240" w:lineRule="auto"/>
    </w:pPr>
    <w:rPr>
      <w:rFonts w:ascii="Arial" w:eastAsia="Times New Roman" w:hAnsi="Arial" w:cs="Arial"/>
      <w:sz w:val="20"/>
      <w:szCs w:val="20"/>
    </w:rPr>
  </w:style>
  <w:style w:type="paragraph" w:customStyle="1" w:styleId="xl78">
    <w:name w:val="xl78"/>
    <w:basedOn w:val="Normal"/>
    <w:rsid w:val="00BB5C80"/>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79">
    <w:name w:val="xl79"/>
    <w:basedOn w:val="Normal"/>
    <w:rsid w:val="00BB5C80"/>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0">
    <w:name w:val="xl80"/>
    <w:basedOn w:val="Normal"/>
    <w:rsid w:val="00BB5C80"/>
    <w:pPr>
      <w:pBdr>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1">
    <w:name w:val="xl81"/>
    <w:basedOn w:val="Normal"/>
    <w:rsid w:val="00BB5C80"/>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2">
    <w:name w:val="xl82"/>
    <w:basedOn w:val="Normal"/>
    <w:rsid w:val="00BB5C80"/>
    <w:pPr>
      <w:spacing w:before="100" w:beforeAutospacing="1" w:after="100" w:afterAutospacing="1" w:line="240" w:lineRule="auto"/>
    </w:pPr>
    <w:rPr>
      <w:rFonts w:ascii="Tahoma" w:eastAsia="Times New Roman" w:hAnsi="Tahoma" w:cs="Tahoma"/>
      <w:sz w:val="20"/>
      <w:szCs w:val="20"/>
    </w:rPr>
  </w:style>
  <w:style w:type="paragraph" w:customStyle="1" w:styleId="xl83">
    <w:name w:val="xl83"/>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4">
    <w:name w:val="xl84"/>
    <w:basedOn w:val="Normal"/>
    <w:rsid w:val="00BB5C80"/>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85">
    <w:name w:val="xl85"/>
    <w:basedOn w:val="Normal"/>
    <w:rsid w:val="00BB5C80"/>
    <w:pPr>
      <w:pBdr>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6">
    <w:name w:val="xl86"/>
    <w:basedOn w:val="Normal"/>
    <w:rsid w:val="00BB5C80"/>
    <w:pPr>
      <w:pBdr>
        <w:lef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7">
    <w:name w:val="xl87"/>
    <w:basedOn w:val="Normal"/>
    <w:rsid w:val="00BB5C80"/>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88">
    <w:name w:val="xl88"/>
    <w:basedOn w:val="Normal"/>
    <w:rsid w:val="00BB5C80"/>
    <w:pPr>
      <w:pBdr>
        <w:righ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9">
    <w:name w:val="xl89"/>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0">
    <w:name w:val="xl90"/>
    <w:basedOn w:val="Normal"/>
    <w:rsid w:val="00BB5C80"/>
    <w:pP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1">
    <w:name w:val="xl91"/>
    <w:basedOn w:val="Normal"/>
    <w:rsid w:val="00BB5C80"/>
    <w:pPr>
      <w:pBdr>
        <w:righ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2">
    <w:name w:val="xl92"/>
    <w:basedOn w:val="Normal"/>
    <w:rsid w:val="00BB5C80"/>
    <w:pPr>
      <w:pBdr>
        <w:lef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3">
    <w:name w:val="xl93"/>
    <w:basedOn w:val="Normal"/>
    <w:rsid w:val="00BB5C80"/>
    <w:pP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4">
    <w:name w:val="xl94"/>
    <w:basedOn w:val="Normal"/>
    <w:rsid w:val="00BB5C80"/>
    <w:pPr>
      <w:pBdr>
        <w:right w:val="single" w:sz="8"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5">
    <w:name w:val="xl95"/>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97">
    <w:name w:val="xl97"/>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98">
    <w:name w:val="xl98"/>
    <w:basedOn w:val="Normal"/>
    <w:rsid w:val="00BB5C80"/>
    <w:pPr>
      <w:pBdr>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99">
    <w:name w:val="xl99"/>
    <w:basedOn w:val="Normal"/>
    <w:rsid w:val="00BB5C80"/>
    <w:pPr>
      <w:pBdr>
        <w:righ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00">
    <w:name w:val="xl100"/>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01">
    <w:name w:val="xl101"/>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02">
    <w:name w:val="xl102"/>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03">
    <w:name w:val="xl103"/>
    <w:basedOn w:val="Normal"/>
    <w:rsid w:val="00BB5C80"/>
    <w:pPr>
      <w:pBdr>
        <w:left w:val="single" w:sz="8" w:space="31" w:color="auto"/>
      </w:pBdr>
      <w:spacing w:before="100" w:beforeAutospacing="1" w:after="100" w:afterAutospacing="1" w:line="240" w:lineRule="auto"/>
      <w:ind w:firstLineChars="600" w:firstLine="600"/>
      <w:textAlignment w:val="center"/>
    </w:pPr>
    <w:rPr>
      <w:rFonts w:ascii="Arial" w:eastAsia="Times New Roman" w:hAnsi="Arial" w:cs="Arial"/>
      <w:sz w:val="20"/>
      <w:szCs w:val="20"/>
    </w:rPr>
  </w:style>
  <w:style w:type="paragraph" w:customStyle="1" w:styleId="xl104">
    <w:name w:val="xl104"/>
    <w:basedOn w:val="Normal"/>
    <w:rsid w:val="00BB5C80"/>
    <w:pPr>
      <w:spacing w:before="100" w:beforeAutospacing="1" w:after="100" w:afterAutospacing="1" w:line="240" w:lineRule="auto"/>
      <w:ind w:firstLineChars="600" w:firstLine="600"/>
      <w:textAlignment w:val="center"/>
    </w:pPr>
    <w:rPr>
      <w:rFonts w:ascii="Arial" w:eastAsia="Times New Roman" w:hAnsi="Arial" w:cs="Arial"/>
      <w:sz w:val="20"/>
      <w:szCs w:val="20"/>
    </w:rPr>
  </w:style>
  <w:style w:type="paragraph" w:customStyle="1" w:styleId="xl105">
    <w:name w:val="xl105"/>
    <w:basedOn w:val="Normal"/>
    <w:rsid w:val="00BB5C80"/>
    <w:pPr>
      <w:pBdr>
        <w:left w:val="single" w:sz="4" w:space="31" w:color="auto"/>
      </w:pBdr>
      <w:spacing w:before="100" w:beforeAutospacing="1" w:after="100" w:afterAutospacing="1" w:line="240" w:lineRule="auto"/>
      <w:ind w:firstLineChars="600" w:firstLine="600"/>
      <w:textAlignment w:val="center"/>
    </w:pPr>
    <w:rPr>
      <w:rFonts w:ascii="Arial" w:eastAsia="Times New Roman" w:hAnsi="Arial" w:cs="Arial"/>
      <w:sz w:val="20"/>
      <w:szCs w:val="20"/>
    </w:rPr>
  </w:style>
  <w:style w:type="paragraph" w:customStyle="1" w:styleId="xl106">
    <w:name w:val="xl106"/>
    <w:basedOn w:val="Normal"/>
    <w:rsid w:val="00BB5C80"/>
    <w:pPr>
      <w:pBdr>
        <w:right w:val="single" w:sz="8" w:space="0" w:color="auto"/>
      </w:pBdr>
      <w:spacing w:before="100" w:beforeAutospacing="1" w:after="100" w:afterAutospacing="1" w:line="240" w:lineRule="auto"/>
      <w:ind w:firstLineChars="600" w:firstLine="600"/>
      <w:textAlignment w:val="center"/>
    </w:pPr>
    <w:rPr>
      <w:rFonts w:ascii="Arial" w:eastAsia="Times New Roman" w:hAnsi="Arial" w:cs="Arial"/>
      <w:sz w:val="20"/>
      <w:szCs w:val="20"/>
    </w:rPr>
  </w:style>
  <w:style w:type="paragraph" w:customStyle="1" w:styleId="xl107">
    <w:name w:val="xl107"/>
    <w:basedOn w:val="Normal"/>
    <w:rsid w:val="00BB5C80"/>
    <w:pPr>
      <w:pBdr>
        <w:left w:val="single" w:sz="8" w:space="31" w:color="auto"/>
      </w:pBdr>
      <w:spacing w:before="100" w:beforeAutospacing="1" w:after="100" w:afterAutospacing="1" w:line="240" w:lineRule="auto"/>
      <w:ind w:firstLineChars="500" w:firstLine="500"/>
      <w:textAlignment w:val="center"/>
    </w:pPr>
    <w:rPr>
      <w:rFonts w:ascii="Arial" w:eastAsia="Times New Roman" w:hAnsi="Arial" w:cs="Arial"/>
      <w:sz w:val="20"/>
      <w:szCs w:val="20"/>
    </w:rPr>
  </w:style>
  <w:style w:type="paragraph" w:customStyle="1" w:styleId="xl108">
    <w:name w:val="xl108"/>
    <w:basedOn w:val="Normal"/>
    <w:rsid w:val="00BB5C80"/>
    <w:pPr>
      <w:spacing w:before="100" w:beforeAutospacing="1" w:after="100" w:afterAutospacing="1" w:line="240" w:lineRule="auto"/>
      <w:ind w:firstLineChars="500" w:firstLine="500"/>
      <w:textAlignment w:val="center"/>
    </w:pPr>
    <w:rPr>
      <w:rFonts w:ascii="Arial" w:eastAsia="Times New Roman" w:hAnsi="Arial" w:cs="Arial"/>
      <w:sz w:val="20"/>
      <w:szCs w:val="20"/>
    </w:rPr>
  </w:style>
  <w:style w:type="paragraph" w:customStyle="1" w:styleId="xl109">
    <w:name w:val="xl109"/>
    <w:basedOn w:val="Normal"/>
    <w:rsid w:val="00BB5C80"/>
    <w:pPr>
      <w:pBdr>
        <w:left w:val="single" w:sz="4" w:space="31" w:color="auto"/>
      </w:pBdr>
      <w:spacing w:before="100" w:beforeAutospacing="1" w:after="100" w:afterAutospacing="1" w:line="240" w:lineRule="auto"/>
      <w:ind w:firstLineChars="500" w:firstLine="500"/>
      <w:textAlignment w:val="center"/>
    </w:pPr>
    <w:rPr>
      <w:rFonts w:ascii="Arial" w:eastAsia="Times New Roman" w:hAnsi="Arial" w:cs="Arial"/>
      <w:sz w:val="20"/>
      <w:szCs w:val="20"/>
    </w:rPr>
  </w:style>
  <w:style w:type="paragraph" w:customStyle="1" w:styleId="xl110">
    <w:name w:val="xl110"/>
    <w:basedOn w:val="Normal"/>
    <w:rsid w:val="00BB5C80"/>
    <w:pPr>
      <w:pBdr>
        <w:right w:val="single" w:sz="8" w:space="0" w:color="auto"/>
      </w:pBdr>
      <w:spacing w:before="100" w:beforeAutospacing="1" w:after="100" w:afterAutospacing="1" w:line="240" w:lineRule="auto"/>
      <w:ind w:firstLineChars="500" w:firstLine="500"/>
      <w:textAlignment w:val="center"/>
    </w:pPr>
    <w:rPr>
      <w:rFonts w:ascii="Arial" w:eastAsia="Times New Roman" w:hAnsi="Arial" w:cs="Arial"/>
      <w:sz w:val="20"/>
      <w:szCs w:val="20"/>
    </w:rPr>
  </w:style>
  <w:style w:type="paragraph" w:customStyle="1" w:styleId="xl111">
    <w:name w:val="xl111"/>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12">
    <w:name w:val="xl112"/>
    <w:basedOn w:val="Normal"/>
    <w:rsid w:val="00BB5C80"/>
    <w:pPr>
      <w:pBdr>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13">
    <w:name w:val="xl113"/>
    <w:basedOn w:val="Normal"/>
    <w:rsid w:val="00BB5C80"/>
    <w:pPr>
      <w:pBdr>
        <w:left w:val="single" w:sz="8" w:space="31" w:color="auto"/>
      </w:pBdr>
      <w:spacing w:before="100" w:beforeAutospacing="1" w:after="100" w:afterAutospacing="1" w:line="240" w:lineRule="auto"/>
      <w:ind w:firstLineChars="800" w:firstLine="800"/>
      <w:textAlignment w:val="center"/>
    </w:pPr>
    <w:rPr>
      <w:rFonts w:ascii="Arial" w:eastAsia="Times New Roman" w:hAnsi="Arial" w:cs="Arial"/>
      <w:sz w:val="20"/>
      <w:szCs w:val="20"/>
    </w:rPr>
  </w:style>
  <w:style w:type="paragraph" w:customStyle="1" w:styleId="xl114">
    <w:name w:val="xl114"/>
    <w:basedOn w:val="Normal"/>
    <w:rsid w:val="00BB5C80"/>
    <w:pPr>
      <w:spacing w:before="100" w:beforeAutospacing="1" w:after="100" w:afterAutospacing="1" w:line="240" w:lineRule="auto"/>
      <w:ind w:firstLineChars="800" w:firstLine="800"/>
      <w:textAlignment w:val="center"/>
    </w:pPr>
    <w:rPr>
      <w:rFonts w:ascii="Arial" w:eastAsia="Times New Roman" w:hAnsi="Arial" w:cs="Arial"/>
      <w:sz w:val="20"/>
      <w:szCs w:val="20"/>
    </w:rPr>
  </w:style>
  <w:style w:type="paragraph" w:customStyle="1" w:styleId="xl115">
    <w:name w:val="xl115"/>
    <w:basedOn w:val="Normal"/>
    <w:rsid w:val="00BB5C80"/>
    <w:pPr>
      <w:pBdr>
        <w:left w:val="single" w:sz="4" w:space="31" w:color="auto"/>
      </w:pBdr>
      <w:spacing w:before="100" w:beforeAutospacing="1" w:after="100" w:afterAutospacing="1" w:line="240" w:lineRule="auto"/>
      <w:ind w:firstLineChars="800" w:firstLine="800"/>
      <w:textAlignment w:val="center"/>
    </w:pPr>
    <w:rPr>
      <w:rFonts w:ascii="Arial" w:eastAsia="Times New Roman" w:hAnsi="Arial" w:cs="Arial"/>
      <w:sz w:val="20"/>
      <w:szCs w:val="20"/>
    </w:rPr>
  </w:style>
  <w:style w:type="paragraph" w:customStyle="1" w:styleId="xl116">
    <w:name w:val="xl116"/>
    <w:basedOn w:val="Normal"/>
    <w:rsid w:val="00BB5C80"/>
    <w:pPr>
      <w:pBdr>
        <w:right w:val="single" w:sz="8" w:space="0" w:color="auto"/>
      </w:pBdr>
      <w:spacing w:before="100" w:beforeAutospacing="1" w:after="100" w:afterAutospacing="1" w:line="240" w:lineRule="auto"/>
      <w:ind w:firstLineChars="800" w:firstLine="800"/>
      <w:textAlignment w:val="center"/>
    </w:pPr>
    <w:rPr>
      <w:rFonts w:ascii="Arial" w:eastAsia="Times New Roman" w:hAnsi="Arial" w:cs="Arial"/>
      <w:sz w:val="20"/>
      <w:szCs w:val="20"/>
    </w:rPr>
  </w:style>
  <w:style w:type="paragraph" w:customStyle="1" w:styleId="xl117">
    <w:name w:val="xl117"/>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18">
    <w:name w:val="xl118"/>
    <w:basedOn w:val="Normal"/>
    <w:rsid w:val="00BB5C80"/>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19">
    <w:name w:val="xl119"/>
    <w:basedOn w:val="Normal"/>
    <w:rsid w:val="00BB5C80"/>
    <w:pPr>
      <w:pBdr>
        <w:lef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20">
    <w:name w:val="xl120"/>
    <w:basedOn w:val="Normal"/>
    <w:rsid w:val="00BB5C80"/>
    <w:pPr>
      <w:pBdr>
        <w:righ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21">
    <w:name w:val="xl121"/>
    <w:basedOn w:val="Normal"/>
    <w:rsid w:val="00BB5C80"/>
    <w:pPr>
      <w:pBdr>
        <w:left w:val="single" w:sz="8" w:space="14" w:color="auto"/>
      </w:pBd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2">
    <w:name w:val="xl122"/>
    <w:basedOn w:val="Normal"/>
    <w:rsid w:val="00BB5C80"/>
    <w:pP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3">
    <w:name w:val="xl123"/>
    <w:basedOn w:val="Normal"/>
    <w:rsid w:val="00BB5C80"/>
    <w:pPr>
      <w:pBdr>
        <w:left w:val="single" w:sz="4" w:space="14" w:color="auto"/>
      </w:pBdr>
      <w:spacing w:before="100" w:beforeAutospacing="1" w:after="100" w:afterAutospacing="1" w:line="240" w:lineRule="auto"/>
      <w:ind w:firstLineChars="200" w:firstLine="200"/>
      <w:textAlignment w:val="center"/>
    </w:pPr>
    <w:rPr>
      <w:rFonts w:ascii="Arial" w:eastAsia="Times New Roman" w:hAnsi="Arial" w:cs="Arial"/>
      <w:color w:val="FF0000"/>
      <w:sz w:val="20"/>
      <w:szCs w:val="20"/>
    </w:rPr>
  </w:style>
  <w:style w:type="paragraph" w:customStyle="1" w:styleId="xl124">
    <w:name w:val="xl124"/>
    <w:basedOn w:val="Normal"/>
    <w:rsid w:val="00BB5C80"/>
    <w:pPr>
      <w:spacing w:before="100" w:beforeAutospacing="1" w:after="100" w:afterAutospacing="1" w:line="240" w:lineRule="auto"/>
      <w:ind w:firstLineChars="200" w:firstLine="200"/>
      <w:textAlignment w:val="center"/>
    </w:pPr>
    <w:rPr>
      <w:rFonts w:ascii="Arial" w:eastAsia="Times New Roman" w:hAnsi="Arial" w:cs="Arial"/>
      <w:color w:val="FF0000"/>
      <w:sz w:val="20"/>
      <w:szCs w:val="20"/>
    </w:rPr>
  </w:style>
  <w:style w:type="paragraph" w:customStyle="1" w:styleId="xl125">
    <w:name w:val="xl125"/>
    <w:basedOn w:val="Normal"/>
    <w:rsid w:val="00BB5C80"/>
    <w:pPr>
      <w:pBdr>
        <w:right w:val="single" w:sz="8" w:space="0" w:color="auto"/>
      </w:pBdr>
      <w:spacing w:before="100" w:beforeAutospacing="1" w:after="100" w:afterAutospacing="1" w:line="240" w:lineRule="auto"/>
      <w:ind w:firstLineChars="200" w:firstLine="200"/>
      <w:textAlignment w:val="center"/>
    </w:pPr>
    <w:rPr>
      <w:rFonts w:ascii="Arial" w:eastAsia="Times New Roman" w:hAnsi="Arial" w:cs="Arial"/>
      <w:color w:val="FF0000"/>
      <w:sz w:val="20"/>
      <w:szCs w:val="20"/>
    </w:rPr>
  </w:style>
  <w:style w:type="paragraph" w:customStyle="1" w:styleId="xl126">
    <w:name w:val="xl126"/>
    <w:basedOn w:val="Normal"/>
    <w:rsid w:val="00BB5C80"/>
    <w:pPr>
      <w:pBdr>
        <w:left w:val="single" w:sz="8" w:space="14" w:color="auto"/>
      </w:pBd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7">
    <w:name w:val="xl127"/>
    <w:basedOn w:val="Normal"/>
    <w:rsid w:val="00BB5C80"/>
    <w:pP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8">
    <w:name w:val="xl128"/>
    <w:basedOn w:val="Normal"/>
    <w:rsid w:val="00BB5C80"/>
    <w:pPr>
      <w:pBdr>
        <w:left w:val="single" w:sz="4" w:space="14" w:color="auto"/>
      </w:pBd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9">
    <w:name w:val="xl129"/>
    <w:basedOn w:val="Normal"/>
    <w:rsid w:val="00BB5C80"/>
    <w:pPr>
      <w:pBdr>
        <w:right w:val="single" w:sz="8" w:space="0" w:color="auto"/>
      </w:pBd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30">
    <w:name w:val="xl130"/>
    <w:basedOn w:val="Normal"/>
    <w:rsid w:val="00BB5C80"/>
    <w:pPr>
      <w:pBdr>
        <w:lef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131">
    <w:name w:val="xl131"/>
    <w:basedOn w:val="Normal"/>
    <w:rsid w:val="00BB5C80"/>
    <w:pPr>
      <w:pBdr>
        <w:right w:val="single" w:sz="8"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132">
    <w:name w:val="xl132"/>
    <w:basedOn w:val="Normal"/>
    <w:rsid w:val="00BB5C8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3">
    <w:name w:val="xl133"/>
    <w:basedOn w:val="Normal"/>
    <w:rsid w:val="00BB5C80"/>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4">
    <w:name w:val="xl134"/>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5">
    <w:name w:val="xl135"/>
    <w:basedOn w:val="Normal"/>
    <w:rsid w:val="00BB5C80"/>
    <w:pPr>
      <w:pBdr>
        <w:lef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6">
    <w:name w:val="xl136"/>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7">
    <w:name w:val="xl137"/>
    <w:basedOn w:val="Normal"/>
    <w:rsid w:val="00BB5C80"/>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38">
    <w:name w:val="xl138"/>
    <w:basedOn w:val="Normal"/>
    <w:rsid w:val="00BB5C8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39">
    <w:name w:val="xl139"/>
    <w:basedOn w:val="Normal"/>
    <w:rsid w:val="00BB5C80"/>
    <w:pPr>
      <w:pBdr>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0">
    <w:name w:val="xl140"/>
    <w:basedOn w:val="Normal"/>
    <w:rsid w:val="00BB5C80"/>
    <w:pPr>
      <w:pBdr>
        <w:lef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1">
    <w:name w:val="xl141"/>
    <w:basedOn w:val="Normal"/>
    <w:rsid w:val="00BB5C80"/>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2">
    <w:name w:val="xl142"/>
    <w:basedOn w:val="Normal"/>
    <w:rsid w:val="00BB5C80"/>
    <w:pPr>
      <w:pBdr>
        <w:left w:val="single" w:sz="8" w:space="2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3">
    <w:name w:val="xl143"/>
    <w:basedOn w:val="Normal"/>
    <w:rsid w:val="00BB5C80"/>
    <w:pP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4">
    <w:name w:val="xl144"/>
    <w:basedOn w:val="Normal"/>
    <w:rsid w:val="00BB5C80"/>
    <w:pPr>
      <w:pBdr>
        <w:right w:val="single" w:sz="4"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5">
    <w:name w:val="xl145"/>
    <w:basedOn w:val="Normal"/>
    <w:rsid w:val="00BB5C80"/>
    <w:pPr>
      <w:pBdr>
        <w:left w:val="single" w:sz="4" w:space="2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6">
    <w:name w:val="xl146"/>
    <w:basedOn w:val="Normal"/>
    <w:rsid w:val="00BB5C80"/>
    <w:pPr>
      <w:pBdr>
        <w:right w:val="single" w:sz="8"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7">
    <w:name w:val="xl147"/>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48">
    <w:name w:val="xl148"/>
    <w:basedOn w:val="Normal"/>
    <w:rsid w:val="00BB5C80"/>
    <w:pP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49">
    <w:name w:val="xl149"/>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50">
    <w:name w:val="xl150"/>
    <w:basedOn w:val="Normal"/>
    <w:rsid w:val="00BB5C80"/>
    <w:pPr>
      <w:pBdr>
        <w:left w:val="single" w:sz="4" w:space="0" w:color="auto"/>
      </w:pBd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51">
    <w:name w:val="xl151"/>
    <w:basedOn w:val="Normal"/>
    <w:rsid w:val="00BB5C80"/>
    <w:pPr>
      <w:pBdr>
        <w:right w:val="single" w:sz="8" w:space="0" w:color="auto"/>
      </w:pBd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52">
    <w:name w:val="xl152"/>
    <w:basedOn w:val="Normal"/>
    <w:rsid w:val="00BB5C80"/>
    <w:pPr>
      <w:pBdr>
        <w:lef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3">
    <w:name w:val="xl153"/>
    <w:basedOn w:val="Normal"/>
    <w:rsid w:val="00BB5C80"/>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4">
    <w:name w:val="xl154"/>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5">
    <w:name w:val="xl155"/>
    <w:basedOn w:val="Normal"/>
    <w:rsid w:val="00BB5C8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6">
    <w:name w:val="xl156"/>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7">
    <w:name w:val="xl157"/>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58">
    <w:name w:val="xl158"/>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59">
    <w:name w:val="xl159"/>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60">
    <w:name w:val="xl160"/>
    <w:basedOn w:val="Normal"/>
    <w:rsid w:val="00BB5C80"/>
    <w:pPr>
      <w:pBdr>
        <w:lef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1">
    <w:name w:val="xl161"/>
    <w:basedOn w:val="Normal"/>
    <w:rsid w:val="00BB5C80"/>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2">
    <w:name w:val="xl162"/>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3">
    <w:name w:val="xl163"/>
    <w:basedOn w:val="Normal"/>
    <w:rsid w:val="00BB5C8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4">
    <w:name w:val="xl164"/>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5">
    <w:name w:val="xl165"/>
    <w:basedOn w:val="Normal"/>
    <w:rsid w:val="00BB5C80"/>
    <w:pPr>
      <w:pBdr>
        <w:lef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6">
    <w:name w:val="xl166"/>
    <w:basedOn w:val="Normal"/>
    <w:rsid w:val="00BB5C80"/>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7">
    <w:name w:val="xl167"/>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8">
    <w:name w:val="xl168"/>
    <w:basedOn w:val="Normal"/>
    <w:rsid w:val="00BB5C8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9">
    <w:name w:val="xl169"/>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70">
    <w:name w:val="xl170"/>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1">
    <w:name w:val="xl171"/>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72">
    <w:name w:val="xl172"/>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3">
    <w:name w:val="xl173"/>
    <w:basedOn w:val="Normal"/>
    <w:rsid w:val="00BB5C80"/>
    <w:pPr>
      <w:pBdr>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4">
    <w:name w:val="xl174"/>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75">
    <w:name w:val="xl175"/>
    <w:basedOn w:val="Normal"/>
    <w:rsid w:val="00BB5C80"/>
    <w:pPr>
      <w:pBdr>
        <w:righ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6">
    <w:name w:val="xl176"/>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7">
    <w:name w:val="xl177"/>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78">
    <w:name w:val="xl178"/>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9">
    <w:name w:val="xl179"/>
    <w:basedOn w:val="Normal"/>
    <w:rsid w:val="00BB5C80"/>
    <w:pPr>
      <w:pBdr>
        <w:lef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80">
    <w:name w:val="xl180"/>
    <w:basedOn w:val="Normal"/>
    <w:rsid w:val="00BB5C80"/>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1">
    <w:name w:val="xl181"/>
    <w:basedOn w:val="Normal"/>
    <w:rsid w:val="00BB5C80"/>
    <w:pP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2">
    <w:name w:val="xl182"/>
    <w:basedOn w:val="Normal"/>
    <w:rsid w:val="00BB5C80"/>
    <w:pPr>
      <w:pBdr>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3">
    <w:name w:val="xl183"/>
    <w:basedOn w:val="Normal"/>
    <w:rsid w:val="00BB5C80"/>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4">
    <w:name w:val="xl184"/>
    <w:basedOn w:val="Normal"/>
    <w:rsid w:val="00BB5C80"/>
    <w:pPr>
      <w:pBdr>
        <w:lef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5">
    <w:name w:val="xl185"/>
    <w:basedOn w:val="Normal"/>
    <w:rsid w:val="00BB5C80"/>
    <w:pPr>
      <w:pBdr>
        <w:left w:val="single" w:sz="8" w:space="2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86">
    <w:name w:val="xl186"/>
    <w:basedOn w:val="Normal"/>
    <w:rsid w:val="00BB5C80"/>
    <w:pP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87">
    <w:name w:val="xl187"/>
    <w:basedOn w:val="Normal"/>
    <w:rsid w:val="00BB5C80"/>
    <w:pPr>
      <w:pBdr>
        <w:right w:val="single" w:sz="4" w:space="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88">
    <w:name w:val="xl188"/>
    <w:basedOn w:val="Normal"/>
    <w:rsid w:val="00BB5C80"/>
    <w:pPr>
      <w:pBdr>
        <w:left w:val="single" w:sz="4" w:space="2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89">
    <w:name w:val="xl189"/>
    <w:basedOn w:val="Normal"/>
    <w:rsid w:val="00BB5C80"/>
    <w:pP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90">
    <w:name w:val="xl190"/>
    <w:basedOn w:val="Normal"/>
    <w:rsid w:val="00BB5C80"/>
    <w:pPr>
      <w:pBdr>
        <w:right w:val="single" w:sz="8" w:space="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91">
    <w:name w:val="xl191"/>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92">
    <w:name w:val="xl192"/>
    <w:basedOn w:val="Normal"/>
    <w:rsid w:val="00BB5C80"/>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93">
    <w:name w:val="xl193"/>
    <w:basedOn w:val="Normal"/>
    <w:rsid w:val="00BB5C80"/>
    <w:pPr>
      <w:pBdr>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94">
    <w:name w:val="xl194"/>
    <w:basedOn w:val="Normal"/>
    <w:rsid w:val="00BB5C8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5">
    <w:name w:val="xl195"/>
    <w:basedOn w:val="Normal"/>
    <w:rsid w:val="00BB5C8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6">
    <w:name w:val="xl196"/>
    <w:basedOn w:val="Normal"/>
    <w:rsid w:val="00BB5C80"/>
    <w:pPr>
      <w:pBdr>
        <w:left w:val="single" w:sz="8"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197">
    <w:name w:val="xl197"/>
    <w:basedOn w:val="Normal"/>
    <w:rsid w:val="00BB5C80"/>
    <w:pPr>
      <w:spacing w:before="100" w:beforeAutospacing="1" w:after="100" w:afterAutospacing="1" w:line="240" w:lineRule="auto"/>
      <w:textAlignment w:val="top"/>
    </w:pPr>
    <w:rPr>
      <w:rFonts w:ascii="Tahoma" w:eastAsia="Times New Roman" w:hAnsi="Tahoma" w:cs="Tahoma"/>
      <w:sz w:val="20"/>
      <w:szCs w:val="20"/>
    </w:rPr>
  </w:style>
  <w:style w:type="paragraph" w:customStyle="1" w:styleId="xl198">
    <w:name w:val="xl198"/>
    <w:basedOn w:val="Normal"/>
    <w:rsid w:val="00BB5C80"/>
    <w:pPr>
      <w:pBdr>
        <w:right w:val="single" w:sz="4"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199">
    <w:name w:val="xl199"/>
    <w:basedOn w:val="Normal"/>
    <w:rsid w:val="00BB5C80"/>
    <w:pPr>
      <w:pBdr>
        <w:left w:val="single" w:sz="4"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200">
    <w:name w:val="xl200"/>
    <w:basedOn w:val="Normal"/>
    <w:rsid w:val="00BB5C80"/>
    <w:pPr>
      <w:spacing w:before="100" w:beforeAutospacing="1" w:after="100" w:afterAutospacing="1" w:line="240" w:lineRule="auto"/>
      <w:textAlignment w:val="top"/>
    </w:pPr>
    <w:rPr>
      <w:rFonts w:ascii="Tahoma" w:eastAsia="Times New Roman" w:hAnsi="Tahoma" w:cs="Tahoma"/>
      <w:sz w:val="20"/>
      <w:szCs w:val="20"/>
    </w:rPr>
  </w:style>
  <w:style w:type="paragraph" w:customStyle="1" w:styleId="xl201">
    <w:name w:val="xl201"/>
    <w:basedOn w:val="Normal"/>
    <w:rsid w:val="00BB5C80"/>
    <w:pPr>
      <w:pBdr>
        <w:right w:val="single" w:sz="8"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202">
    <w:name w:val="xl202"/>
    <w:basedOn w:val="Normal"/>
    <w:rsid w:val="00BB5C80"/>
    <w:pPr>
      <w:pBdr>
        <w:left w:val="single" w:sz="8"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3">
    <w:name w:val="xl203"/>
    <w:basedOn w:val="Normal"/>
    <w:rsid w:val="00BB5C80"/>
    <w:pP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4">
    <w:name w:val="xl204"/>
    <w:basedOn w:val="Normal"/>
    <w:rsid w:val="00BB5C80"/>
    <w:pPr>
      <w:pBdr>
        <w:right w:val="single" w:sz="4"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5">
    <w:name w:val="xl205"/>
    <w:basedOn w:val="Normal"/>
    <w:rsid w:val="00BB5C80"/>
    <w:pPr>
      <w:pBdr>
        <w:left w:val="single" w:sz="4"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6">
    <w:name w:val="xl206"/>
    <w:basedOn w:val="Normal"/>
    <w:rsid w:val="00BB5C80"/>
    <w:pP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7">
    <w:name w:val="xl207"/>
    <w:basedOn w:val="Normal"/>
    <w:rsid w:val="00BB5C80"/>
    <w:pPr>
      <w:pBdr>
        <w:right w:val="single" w:sz="8"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8">
    <w:name w:val="xl208"/>
    <w:basedOn w:val="Normal"/>
    <w:rsid w:val="00BB5C80"/>
    <w:pPr>
      <w:pBdr>
        <w:left w:val="single" w:sz="8" w:space="2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209">
    <w:name w:val="xl209"/>
    <w:basedOn w:val="Normal"/>
    <w:rsid w:val="00BB5C80"/>
    <w:pPr>
      <w:pBdr>
        <w:right w:val="single" w:sz="4" w:space="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210">
    <w:name w:val="xl210"/>
    <w:basedOn w:val="Normal"/>
    <w:rsid w:val="00BB5C80"/>
    <w:pPr>
      <w:pBdr>
        <w:left w:val="single" w:sz="8" w:space="20" w:color="auto"/>
        <w:right w:val="single" w:sz="4"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1">
    <w:name w:val="xl211"/>
    <w:basedOn w:val="Normal"/>
    <w:rsid w:val="00BB5C80"/>
    <w:pPr>
      <w:pBdr>
        <w:left w:val="single" w:sz="4" w:space="20" w:color="auto"/>
        <w:right w:val="single" w:sz="4"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2">
    <w:name w:val="xl212"/>
    <w:basedOn w:val="Normal"/>
    <w:rsid w:val="00BB5C80"/>
    <w:pPr>
      <w:pBdr>
        <w:left w:val="single" w:sz="8" w:space="2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3">
    <w:name w:val="xl213"/>
    <w:basedOn w:val="Normal"/>
    <w:rsid w:val="00BB5C80"/>
    <w:pP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4">
    <w:name w:val="xl214"/>
    <w:basedOn w:val="Normal"/>
    <w:rsid w:val="00BB5C80"/>
    <w:pPr>
      <w:pBdr>
        <w:right w:val="single" w:sz="4"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5">
    <w:name w:val="xl215"/>
    <w:basedOn w:val="Normal"/>
    <w:rsid w:val="00BB5C80"/>
    <w:pPr>
      <w:pBdr>
        <w:left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216">
    <w:name w:val="xl216"/>
    <w:basedOn w:val="Normal"/>
    <w:rsid w:val="00BB5C80"/>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217">
    <w:name w:val="xl217"/>
    <w:basedOn w:val="Normal"/>
    <w:rsid w:val="00BB5C80"/>
    <w:pPr>
      <w:pBdr>
        <w:left w:val="single" w:sz="4" w:space="0" w:color="auto"/>
      </w:pBdr>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218">
    <w:name w:val="xl218"/>
    <w:basedOn w:val="Normal"/>
    <w:rsid w:val="00BB5C80"/>
    <w:pPr>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219">
    <w:name w:val="xl219"/>
    <w:basedOn w:val="Normal"/>
    <w:rsid w:val="00BB5C80"/>
    <w:pPr>
      <w:pBdr>
        <w:right w:val="single" w:sz="8" w:space="0" w:color="auto"/>
      </w:pBdr>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220">
    <w:name w:val="xl220"/>
    <w:basedOn w:val="Normal"/>
    <w:rsid w:val="00BB5C80"/>
    <w:pPr>
      <w:pBdr>
        <w:left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221">
    <w:name w:val="xl221"/>
    <w:basedOn w:val="Normal"/>
    <w:rsid w:val="00BB5C80"/>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222">
    <w:name w:val="xl222"/>
    <w:basedOn w:val="Normal"/>
    <w:rsid w:val="00BB5C8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223">
    <w:name w:val="xl223"/>
    <w:basedOn w:val="Normal"/>
    <w:rsid w:val="00BB5C8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224">
    <w:name w:val="xl224"/>
    <w:basedOn w:val="Normal"/>
    <w:rsid w:val="00BB5C8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25">
    <w:name w:val="xl225"/>
    <w:basedOn w:val="Normal"/>
    <w:rsid w:val="00BB5C8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26">
    <w:name w:val="xl226"/>
    <w:basedOn w:val="Normal"/>
    <w:rsid w:val="00BB5C80"/>
    <w:pPr>
      <w:pBdr>
        <w:left w:val="single" w:sz="8" w:space="0" w:color="auto"/>
      </w:pBdr>
      <w:spacing w:before="100" w:beforeAutospacing="1" w:after="100" w:afterAutospacing="1" w:line="240" w:lineRule="auto"/>
      <w:jc w:val="center"/>
      <w:textAlignment w:val="top"/>
    </w:pPr>
    <w:rPr>
      <w:rFonts w:ascii="Tahoma" w:eastAsia="Times New Roman" w:hAnsi="Tahoma" w:cs="Tahoma"/>
      <w:b/>
      <w:bCs/>
      <w:sz w:val="20"/>
      <w:szCs w:val="20"/>
    </w:rPr>
  </w:style>
  <w:style w:type="paragraph" w:customStyle="1" w:styleId="xl227">
    <w:name w:val="xl227"/>
    <w:basedOn w:val="Normal"/>
    <w:rsid w:val="00BB5C80"/>
    <w:pPr>
      <w:spacing w:before="100" w:beforeAutospacing="1" w:after="100" w:afterAutospacing="1" w:line="240" w:lineRule="auto"/>
      <w:jc w:val="center"/>
      <w:textAlignment w:val="top"/>
    </w:pPr>
    <w:rPr>
      <w:rFonts w:ascii="Tahoma" w:eastAsia="Times New Roman" w:hAnsi="Tahoma" w:cs="Tahoma"/>
      <w:b/>
      <w:bCs/>
      <w:sz w:val="20"/>
      <w:szCs w:val="20"/>
    </w:rPr>
  </w:style>
  <w:style w:type="paragraph" w:customStyle="1" w:styleId="xl228">
    <w:name w:val="xl228"/>
    <w:basedOn w:val="Normal"/>
    <w:rsid w:val="00BB5C80"/>
    <w:pP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29">
    <w:name w:val="xl229"/>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30">
    <w:name w:val="xl230"/>
    <w:basedOn w:val="Normal"/>
    <w:rsid w:val="00BB5C80"/>
    <w:pPr>
      <w:pBdr>
        <w:left w:val="single" w:sz="4" w:space="0" w:color="auto"/>
      </w:pBdr>
      <w:spacing w:before="100" w:beforeAutospacing="1" w:after="100" w:afterAutospacing="1" w:line="240" w:lineRule="auto"/>
      <w:jc w:val="center"/>
      <w:textAlignment w:val="top"/>
    </w:pPr>
    <w:rPr>
      <w:rFonts w:ascii="Tahoma" w:eastAsia="Times New Roman" w:hAnsi="Tahoma" w:cs="Tahoma"/>
      <w:b/>
      <w:bCs/>
      <w:sz w:val="20"/>
      <w:szCs w:val="20"/>
    </w:rPr>
  </w:style>
  <w:style w:type="paragraph" w:customStyle="1" w:styleId="xl231">
    <w:name w:val="xl231"/>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32">
    <w:name w:val="xl232"/>
    <w:basedOn w:val="Normal"/>
    <w:rsid w:val="00BB5C80"/>
    <w:pPr>
      <w:pBdr>
        <w:left w:val="single" w:sz="8"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233">
    <w:name w:val="xl233"/>
    <w:basedOn w:val="Normal"/>
    <w:rsid w:val="00BB5C80"/>
    <w:pPr>
      <w:pBdr>
        <w:left w:val="single" w:sz="8" w:space="0" w:color="auto"/>
      </w:pBdr>
      <w:spacing w:before="100" w:beforeAutospacing="1" w:after="100" w:afterAutospacing="1" w:line="240" w:lineRule="auto"/>
      <w:textAlignment w:val="top"/>
    </w:pPr>
    <w:rPr>
      <w:rFonts w:ascii="Tahoma" w:eastAsia="Times New Roman" w:hAnsi="Tahoma" w:cs="Tahoma"/>
      <w:b/>
      <w:bCs/>
      <w:sz w:val="20"/>
      <w:szCs w:val="20"/>
    </w:rPr>
  </w:style>
  <w:style w:type="paragraph" w:customStyle="1" w:styleId="xl234">
    <w:name w:val="xl234"/>
    <w:basedOn w:val="Normal"/>
    <w:rsid w:val="00BB5C80"/>
    <w:pPr>
      <w:spacing w:before="100" w:beforeAutospacing="1" w:after="100" w:afterAutospacing="1" w:line="240" w:lineRule="auto"/>
      <w:textAlignment w:val="top"/>
    </w:pPr>
    <w:rPr>
      <w:rFonts w:ascii="Tahoma" w:eastAsia="Times New Roman" w:hAnsi="Tahoma" w:cs="Tahoma"/>
      <w:b/>
      <w:bCs/>
      <w:sz w:val="20"/>
      <w:szCs w:val="20"/>
    </w:rPr>
  </w:style>
  <w:style w:type="paragraph" w:customStyle="1" w:styleId="xl235">
    <w:name w:val="xl235"/>
    <w:basedOn w:val="Normal"/>
    <w:rsid w:val="00BB5C80"/>
    <w:pPr>
      <w:pBdr>
        <w:left w:val="single" w:sz="4" w:space="0" w:color="auto"/>
      </w:pBdr>
      <w:spacing w:before="100" w:beforeAutospacing="1" w:after="100" w:afterAutospacing="1" w:line="240" w:lineRule="auto"/>
      <w:textAlignment w:val="top"/>
    </w:pPr>
    <w:rPr>
      <w:rFonts w:ascii="Tahoma" w:eastAsia="Times New Roman" w:hAnsi="Tahoma" w:cs="Tahoma"/>
      <w:b/>
      <w:bCs/>
      <w:sz w:val="20"/>
      <w:szCs w:val="20"/>
    </w:rPr>
  </w:style>
  <w:style w:type="paragraph" w:customStyle="1" w:styleId="xl236">
    <w:name w:val="xl236"/>
    <w:basedOn w:val="Normal"/>
    <w:rsid w:val="00BB5C80"/>
    <w:pPr>
      <w:pBdr>
        <w:top w:val="single" w:sz="4" w:space="0" w:color="auto"/>
        <w:left w:val="single" w:sz="8"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37">
    <w:name w:val="xl237"/>
    <w:basedOn w:val="Normal"/>
    <w:rsid w:val="00BB5C80"/>
    <w:pPr>
      <w:pBdr>
        <w:top w:val="single" w:sz="4"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38">
    <w:name w:val="xl238"/>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39">
    <w:name w:val="xl239"/>
    <w:basedOn w:val="Normal"/>
    <w:rsid w:val="00BB5C80"/>
    <w:pP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40">
    <w:name w:val="xl240"/>
    <w:basedOn w:val="Normal"/>
    <w:rsid w:val="00BB5C80"/>
    <w:pPr>
      <w:pBdr>
        <w:top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41">
    <w:name w:val="xl241"/>
    <w:basedOn w:val="Normal"/>
    <w:rsid w:val="00BB5C80"/>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42">
    <w:name w:val="xl242"/>
    <w:basedOn w:val="Normal"/>
    <w:rsid w:val="00BB5C80"/>
    <w:pPr>
      <w:pBdr>
        <w:top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43">
    <w:name w:val="xl243"/>
    <w:basedOn w:val="Normal"/>
    <w:rsid w:val="00BB5C8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4">
    <w:name w:val="xl244"/>
    <w:basedOn w:val="Normal"/>
    <w:rsid w:val="00BB5C80"/>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5">
    <w:name w:val="xl245"/>
    <w:basedOn w:val="Normal"/>
    <w:rsid w:val="00BB5C8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6">
    <w:name w:val="xl246"/>
    <w:basedOn w:val="Normal"/>
    <w:rsid w:val="00BB5C8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7">
    <w:name w:val="xl247"/>
    <w:basedOn w:val="Normal"/>
    <w:rsid w:val="00BB5C8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8">
    <w:name w:val="xl248"/>
    <w:basedOn w:val="Normal"/>
    <w:rsid w:val="00BB5C8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9">
    <w:name w:val="xl249"/>
    <w:basedOn w:val="Normal"/>
    <w:rsid w:val="00BB5C8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50">
    <w:name w:val="xl250"/>
    <w:basedOn w:val="Normal"/>
    <w:rsid w:val="00BB5C8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51">
    <w:name w:val="xl251"/>
    <w:basedOn w:val="Normal"/>
    <w:rsid w:val="00BB5C8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52">
    <w:name w:val="xl252"/>
    <w:basedOn w:val="Normal"/>
    <w:rsid w:val="00BB5C80"/>
    <w:pPr>
      <w:pBdr>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styleId="ListParagraph">
    <w:name w:val="List Paragraph"/>
    <w:basedOn w:val="Normal"/>
    <w:uiPriority w:val="34"/>
    <w:qFormat/>
    <w:rsid w:val="00BB5C80"/>
    <w:pPr>
      <w:ind w:left="720"/>
      <w:contextualSpacing/>
    </w:pPr>
  </w:style>
  <w:style w:type="paragraph" w:styleId="BalloonText">
    <w:name w:val="Balloon Text"/>
    <w:basedOn w:val="Normal"/>
    <w:link w:val="BalloonTextChar"/>
    <w:uiPriority w:val="99"/>
    <w:semiHidden/>
    <w:unhideWhenUsed/>
    <w:rsid w:val="00787E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7EFF"/>
    <w:rPr>
      <w:rFonts w:ascii="Segoe UI" w:hAnsi="Segoe UI" w:cs="Segoe UI"/>
      <w:sz w:val="18"/>
      <w:szCs w:val="18"/>
    </w:rPr>
  </w:style>
  <w:style w:type="paragraph" w:customStyle="1" w:styleId="Default">
    <w:name w:val="Default"/>
    <w:rsid w:val="00437FF7"/>
    <w:pPr>
      <w:autoSpaceDE w:val="0"/>
      <w:autoSpaceDN w:val="0"/>
      <w:adjustRightInd w:val="0"/>
      <w:spacing w:after="0" w:line="240" w:lineRule="auto"/>
    </w:pPr>
    <w:rPr>
      <w:rFonts w:ascii="Arial" w:eastAsia="Calibri" w:hAnsi="Arial" w:cs="Arial"/>
      <w:color w:val="000000"/>
      <w:sz w:val="24"/>
      <w:szCs w:val="24"/>
    </w:rPr>
  </w:style>
  <w:style w:type="paragraph" w:customStyle="1" w:styleId="Normal0-Spacing">
    <w:name w:val="Normal_0-Spacing"/>
    <w:basedOn w:val="Normal"/>
    <w:qFormat/>
    <w:rsid w:val="004C1F75"/>
    <w:pPr>
      <w:spacing w:after="0" w:line="240" w:lineRule="auto"/>
    </w:pPr>
    <w:rPr>
      <w:rFonts w:ascii="Arial" w:eastAsia="Times New Roman" w:hAnsi="Arial" w:cs="Times New Roman"/>
      <w:szCs w:val="24"/>
      <w:lang w:val="ro-RO" w:eastAsia="ro-RO"/>
    </w:rPr>
  </w:style>
  <w:style w:type="character" w:styleId="PageNumber">
    <w:name w:val="page number"/>
    <w:basedOn w:val="DefaultParagraphFont"/>
    <w:rsid w:val="00C71433"/>
  </w:style>
  <w:style w:type="character" w:customStyle="1" w:styleId="shorttext">
    <w:name w:val="short_text"/>
    <w:basedOn w:val="DefaultParagraphFont"/>
    <w:rsid w:val="009F009C"/>
  </w:style>
  <w:style w:type="table" w:styleId="TableGrid">
    <w:name w:val="Table Grid"/>
    <w:basedOn w:val="TableNormal"/>
    <w:uiPriority w:val="39"/>
    <w:rsid w:val="009F0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edited">
    <w:name w:val="alt-edited"/>
    <w:basedOn w:val="DefaultParagraphFont"/>
    <w:rsid w:val="009F009C"/>
  </w:style>
  <w:style w:type="character" w:customStyle="1" w:styleId="tlid-translation">
    <w:name w:val="tlid-translation"/>
    <w:basedOn w:val="DefaultParagraphFont"/>
    <w:rsid w:val="00A91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84689">
      <w:bodyDiv w:val="1"/>
      <w:marLeft w:val="0"/>
      <w:marRight w:val="0"/>
      <w:marTop w:val="0"/>
      <w:marBottom w:val="0"/>
      <w:divBdr>
        <w:top w:val="none" w:sz="0" w:space="0" w:color="auto"/>
        <w:left w:val="none" w:sz="0" w:space="0" w:color="auto"/>
        <w:bottom w:val="none" w:sz="0" w:space="0" w:color="auto"/>
        <w:right w:val="none" w:sz="0" w:space="0" w:color="auto"/>
      </w:divBdr>
    </w:div>
    <w:div w:id="514541993">
      <w:bodyDiv w:val="1"/>
      <w:marLeft w:val="0"/>
      <w:marRight w:val="0"/>
      <w:marTop w:val="0"/>
      <w:marBottom w:val="0"/>
      <w:divBdr>
        <w:top w:val="none" w:sz="0" w:space="0" w:color="auto"/>
        <w:left w:val="none" w:sz="0" w:space="0" w:color="auto"/>
        <w:bottom w:val="none" w:sz="0" w:space="0" w:color="auto"/>
        <w:right w:val="none" w:sz="0" w:space="0" w:color="auto"/>
      </w:divBdr>
    </w:div>
    <w:div w:id="709956270">
      <w:bodyDiv w:val="1"/>
      <w:marLeft w:val="0"/>
      <w:marRight w:val="0"/>
      <w:marTop w:val="0"/>
      <w:marBottom w:val="0"/>
      <w:divBdr>
        <w:top w:val="none" w:sz="0" w:space="0" w:color="auto"/>
        <w:left w:val="none" w:sz="0" w:space="0" w:color="auto"/>
        <w:bottom w:val="none" w:sz="0" w:space="0" w:color="auto"/>
        <w:right w:val="none" w:sz="0" w:space="0" w:color="auto"/>
      </w:divBdr>
    </w:div>
    <w:div w:id="857890344">
      <w:bodyDiv w:val="1"/>
      <w:marLeft w:val="0"/>
      <w:marRight w:val="0"/>
      <w:marTop w:val="0"/>
      <w:marBottom w:val="0"/>
      <w:divBdr>
        <w:top w:val="none" w:sz="0" w:space="0" w:color="auto"/>
        <w:left w:val="none" w:sz="0" w:space="0" w:color="auto"/>
        <w:bottom w:val="none" w:sz="0" w:space="0" w:color="auto"/>
        <w:right w:val="none" w:sz="0" w:space="0" w:color="auto"/>
      </w:divBdr>
    </w:div>
    <w:div w:id="862204848">
      <w:bodyDiv w:val="1"/>
      <w:marLeft w:val="0"/>
      <w:marRight w:val="0"/>
      <w:marTop w:val="0"/>
      <w:marBottom w:val="0"/>
      <w:divBdr>
        <w:top w:val="none" w:sz="0" w:space="0" w:color="auto"/>
        <w:left w:val="none" w:sz="0" w:space="0" w:color="auto"/>
        <w:bottom w:val="none" w:sz="0" w:space="0" w:color="auto"/>
        <w:right w:val="none" w:sz="0" w:space="0" w:color="auto"/>
      </w:divBdr>
    </w:div>
    <w:div w:id="865605590">
      <w:bodyDiv w:val="1"/>
      <w:marLeft w:val="0"/>
      <w:marRight w:val="0"/>
      <w:marTop w:val="0"/>
      <w:marBottom w:val="0"/>
      <w:divBdr>
        <w:top w:val="none" w:sz="0" w:space="0" w:color="auto"/>
        <w:left w:val="none" w:sz="0" w:space="0" w:color="auto"/>
        <w:bottom w:val="none" w:sz="0" w:space="0" w:color="auto"/>
        <w:right w:val="none" w:sz="0" w:space="0" w:color="auto"/>
      </w:divBdr>
    </w:div>
    <w:div w:id="986973334">
      <w:bodyDiv w:val="1"/>
      <w:marLeft w:val="0"/>
      <w:marRight w:val="0"/>
      <w:marTop w:val="0"/>
      <w:marBottom w:val="0"/>
      <w:divBdr>
        <w:top w:val="none" w:sz="0" w:space="0" w:color="auto"/>
        <w:left w:val="none" w:sz="0" w:space="0" w:color="auto"/>
        <w:bottom w:val="none" w:sz="0" w:space="0" w:color="auto"/>
        <w:right w:val="none" w:sz="0" w:space="0" w:color="auto"/>
      </w:divBdr>
    </w:div>
    <w:div w:id="1005278201">
      <w:bodyDiv w:val="1"/>
      <w:marLeft w:val="0"/>
      <w:marRight w:val="0"/>
      <w:marTop w:val="0"/>
      <w:marBottom w:val="0"/>
      <w:divBdr>
        <w:top w:val="none" w:sz="0" w:space="0" w:color="auto"/>
        <w:left w:val="none" w:sz="0" w:space="0" w:color="auto"/>
        <w:bottom w:val="none" w:sz="0" w:space="0" w:color="auto"/>
        <w:right w:val="none" w:sz="0" w:space="0" w:color="auto"/>
      </w:divBdr>
    </w:div>
    <w:div w:id="1116369341">
      <w:bodyDiv w:val="1"/>
      <w:marLeft w:val="0"/>
      <w:marRight w:val="0"/>
      <w:marTop w:val="0"/>
      <w:marBottom w:val="0"/>
      <w:divBdr>
        <w:top w:val="none" w:sz="0" w:space="0" w:color="auto"/>
        <w:left w:val="none" w:sz="0" w:space="0" w:color="auto"/>
        <w:bottom w:val="none" w:sz="0" w:space="0" w:color="auto"/>
        <w:right w:val="none" w:sz="0" w:space="0" w:color="auto"/>
      </w:divBdr>
    </w:div>
    <w:div w:id="1165828161">
      <w:bodyDiv w:val="1"/>
      <w:marLeft w:val="0"/>
      <w:marRight w:val="0"/>
      <w:marTop w:val="0"/>
      <w:marBottom w:val="0"/>
      <w:divBdr>
        <w:top w:val="none" w:sz="0" w:space="0" w:color="auto"/>
        <w:left w:val="none" w:sz="0" w:space="0" w:color="auto"/>
        <w:bottom w:val="none" w:sz="0" w:space="0" w:color="auto"/>
        <w:right w:val="none" w:sz="0" w:space="0" w:color="auto"/>
      </w:divBdr>
    </w:div>
    <w:div w:id="1203596834">
      <w:bodyDiv w:val="1"/>
      <w:marLeft w:val="0"/>
      <w:marRight w:val="0"/>
      <w:marTop w:val="0"/>
      <w:marBottom w:val="0"/>
      <w:divBdr>
        <w:top w:val="none" w:sz="0" w:space="0" w:color="auto"/>
        <w:left w:val="none" w:sz="0" w:space="0" w:color="auto"/>
        <w:bottom w:val="none" w:sz="0" w:space="0" w:color="auto"/>
        <w:right w:val="none" w:sz="0" w:space="0" w:color="auto"/>
      </w:divBdr>
    </w:div>
    <w:div w:id="1249196348">
      <w:bodyDiv w:val="1"/>
      <w:marLeft w:val="0"/>
      <w:marRight w:val="0"/>
      <w:marTop w:val="0"/>
      <w:marBottom w:val="0"/>
      <w:divBdr>
        <w:top w:val="none" w:sz="0" w:space="0" w:color="auto"/>
        <w:left w:val="none" w:sz="0" w:space="0" w:color="auto"/>
        <w:bottom w:val="none" w:sz="0" w:space="0" w:color="auto"/>
        <w:right w:val="none" w:sz="0" w:space="0" w:color="auto"/>
      </w:divBdr>
    </w:div>
    <w:div w:id="1289357036">
      <w:bodyDiv w:val="1"/>
      <w:marLeft w:val="0"/>
      <w:marRight w:val="0"/>
      <w:marTop w:val="0"/>
      <w:marBottom w:val="0"/>
      <w:divBdr>
        <w:top w:val="none" w:sz="0" w:space="0" w:color="auto"/>
        <w:left w:val="none" w:sz="0" w:space="0" w:color="auto"/>
        <w:bottom w:val="none" w:sz="0" w:space="0" w:color="auto"/>
        <w:right w:val="none" w:sz="0" w:space="0" w:color="auto"/>
      </w:divBdr>
    </w:div>
    <w:div w:id="1313557145">
      <w:bodyDiv w:val="1"/>
      <w:marLeft w:val="0"/>
      <w:marRight w:val="0"/>
      <w:marTop w:val="0"/>
      <w:marBottom w:val="0"/>
      <w:divBdr>
        <w:top w:val="none" w:sz="0" w:space="0" w:color="auto"/>
        <w:left w:val="none" w:sz="0" w:space="0" w:color="auto"/>
        <w:bottom w:val="none" w:sz="0" w:space="0" w:color="auto"/>
        <w:right w:val="none" w:sz="0" w:space="0" w:color="auto"/>
      </w:divBdr>
    </w:div>
    <w:div w:id="1434856519">
      <w:bodyDiv w:val="1"/>
      <w:marLeft w:val="0"/>
      <w:marRight w:val="0"/>
      <w:marTop w:val="0"/>
      <w:marBottom w:val="0"/>
      <w:divBdr>
        <w:top w:val="none" w:sz="0" w:space="0" w:color="auto"/>
        <w:left w:val="none" w:sz="0" w:space="0" w:color="auto"/>
        <w:bottom w:val="none" w:sz="0" w:space="0" w:color="auto"/>
        <w:right w:val="none" w:sz="0" w:space="0" w:color="auto"/>
      </w:divBdr>
    </w:div>
    <w:div w:id="1462266809">
      <w:bodyDiv w:val="1"/>
      <w:marLeft w:val="0"/>
      <w:marRight w:val="0"/>
      <w:marTop w:val="0"/>
      <w:marBottom w:val="0"/>
      <w:divBdr>
        <w:top w:val="none" w:sz="0" w:space="0" w:color="auto"/>
        <w:left w:val="none" w:sz="0" w:space="0" w:color="auto"/>
        <w:bottom w:val="none" w:sz="0" w:space="0" w:color="auto"/>
        <w:right w:val="none" w:sz="0" w:space="0" w:color="auto"/>
      </w:divBdr>
    </w:div>
    <w:div w:id="1519924463">
      <w:bodyDiv w:val="1"/>
      <w:marLeft w:val="0"/>
      <w:marRight w:val="0"/>
      <w:marTop w:val="0"/>
      <w:marBottom w:val="0"/>
      <w:divBdr>
        <w:top w:val="none" w:sz="0" w:space="0" w:color="auto"/>
        <w:left w:val="none" w:sz="0" w:space="0" w:color="auto"/>
        <w:bottom w:val="none" w:sz="0" w:space="0" w:color="auto"/>
        <w:right w:val="none" w:sz="0" w:space="0" w:color="auto"/>
      </w:divBdr>
    </w:div>
    <w:div w:id="1747914087">
      <w:bodyDiv w:val="1"/>
      <w:marLeft w:val="0"/>
      <w:marRight w:val="0"/>
      <w:marTop w:val="0"/>
      <w:marBottom w:val="0"/>
      <w:divBdr>
        <w:top w:val="none" w:sz="0" w:space="0" w:color="auto"/>
        <w:left w:val="none" w:sz="0" w:space="0" w:color="auto"/>
        <w:bottom w:val="none" w:sz="0" w:space="0" w:color="auto"/>
        <w:right w:val="none" w:sz="0" w:space="0" w:color="auto"/>
      </w:divBdr>
    </w:div>
    <w:div w:id="1757900164">
      <w:bodyDiv w:val="1"/>
      <w:marLeft w:val="0"/>
      <w:marRight w:val="0"/>
      <w:marTop w:val="0"/>
      <w:marBottom w:val="0"/>
      <w:divBdr>
        <w:top w:val="none" w:sz="0" w:space="0" w:color="auto"/>
        <w:left w:val="none" w:sz="0" w:space="0" w:color="auto"/>
        <w:bottom w:val="none" w:sz="0" w:space="0" w:color="auto"/>
        <w:right w:val="none" w:sz="0" w:space="0" w:color="auto"/>
      </w:divBdr>
    </w:div>
    <w:div w:id="1917742986">
      <w:bodyDiv w:val="1"/>
      <w:marLeft w:val="0"/>
      <w:marRight w:val="0"/>
      <w:marTop w:val="0"/>
      <w:marBottom w:val="0"/>
      <w:divBdr>
        <w:top w:val="none" w:sz="0" w:space="0" w:color="auto"/>
        <w:left w:val="none" w:sz="0" w:space="0" w:color="auto"/>
        <w:bottom w:val="none" w:sz="0" w:space="0" w:color="auto"/>
        <w:right w:val="none" w:sz="0" w:space="0" w:color="auto"/>
      </w:divBdr>
    </w:div>
    <w:div w:id="1992128848">
      <w:bodyDiv w:val="1"/>
      <w:marLeft w:val="0"/>
      <w:marRight w:val="0"/>
      <w:marTop w:val="0"/>
      <w:marBottom w:val="0"/>
      <w:divBdr>
        <w:top w:val="none" w:sz="0" w:space="0" w:color="auto"/>
        <w:left w:val="none" w:sz="0" w:space="0" w:color="auto"/>
        <w:bottom w:val="none" w:sz="0" w:space="0" w:color="auto"/>
        <w:right w:val="none" w:sz="0" w:space="0" w:color="auto"/>
      </w:divBdr>
    </w:div>
    <w:div w:id="19942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B94EF-3F1A-452D-AB19-11BB1CFB0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7</Pages>
  <Words>1950</Words>
  <Characters>11118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Bengescu</dc:creator>
  <cp:keywords/>
  <dc:description/>
  <cp:lastModifiedBy>Piping 04 Team Oil</cp:lastModifiedBy>
  <cp:revision>156</cp:revision>
  <cp:lastPrinted>2019-08-01T08:33:00Z</cp:lastPrinted>
  <dcterms:created xsi:type="dcterms:W3CDTF">2019-08-01T08:48:00Z</dcterms:created>
  <dcterms:modified xsi:type="dcterms:W3CDTF">2022-05-25T07:42:00Z</dcterms:modified>
</cp:coreProperties>
</file>